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E26225" w14:textId="337251DC" w:rsidR="000C4989" w:rsidRPr="0089554C" w:rsidRDefault="000C4989" w:rsidP="000C4989">
      <w:pPr>
        <w:pStyle w:val="NoSpacing"/>
        <w:jc w:val="center"/>
        <w:rPr>
          <w:b/>
          <w:bCs/>
          <w:i/>
          <w:iCs/>
        </w:rPr>
      </w:pPr>
      <w:r>
        <w:rPr>
          <w:b/>
          <w:bCs/>
          <w:i/>
          <w:iCs/>
        </w:rPr>
        <w:t xml:space="preserve">August </w:t>
      </w:r>
      <w:r>
        <w:rPr>
          <w:b/>
          <w:bCs/>
          <w:i/>
          <w:iCs/>
        </w:rPr>
        <w:t>11</w:t>
      </w:r>
      <w:r>
        <w:rPr>
          <w:b/>
          <w:bCs/>
          <w:i/>
          <w:iCs/>
        </w:rPr>
        <w:t>, 2024</w:t>
      </w:r>
    </w:p>
    <w:p w14:paraId="168142F8" w14:textId="6045FDBD" w:rsidR="000C4989" w:rsidRDefault="000C4989" w:rsidP="000C4989">
      <w:pPr>
        <w:pStyle w:val="NoSpacing"/>
        <w:jc w:val="center"/>
        <w:rPr>
          <w:b/>
          <w:bCs/>
        </w:rPr>
      </w:pPr>
      <w:r>
        <w:rPr>
          <w:b/>
          <w:bCs/>
        </w:rPr>
        <w:t>Unchangeable</w:t>
      </w:r>
      <w:r>
        <w:rPr>
          <w:b/>
          <w:bCs/>
        </w:rPr>
        <w:t xml:space="preserve">: Part </w:t>
      </w:r>
      <w:r>
        <w:rPr>
          <w:b/>
          <w:bCs/>
        </w:rPr>
        <w:t>1</w:t>
      </w:r>
    </w:p>
    <w:p w14:paraId="77F2E7E7" w14:textId="1269DF8A" w:rsidR="000C4989" w:rsidRDefault="00A50FE0" w:rsidP="000C4989">
      <w:pPr>
        <w:pStyle w:val="NoSpacing"/>
        <w:jc w:val="center"/>
        <w:rPr>
          <w:b/>
          <w:bCs/>
        </w:rPr>
      </w:pPr>
      <w:r>
        <w:rPr>
          <w:b/>
          <w:bCs/>
        </w:rPr>
        <w:t>Acts 1:1-11</w:t>
      </w:r>
      <w:r w:rsidR="000C4989">
        <w:rPr>
          <w:b/>
          <w:bCs/>
        </w:rPr>
        <w:t xml:space="preserve"> </w:t>
      </w:r>
    </w:p>
    <w:p w14:paraId="3CB77185" w14:textId="77777777" w:rsidR="000C4989" w:rsidRDefault="000C4989" w:rsidP="000C4989">
      <w:pPr>
        <w:pStyle w:val="NoSpacing"/>
        <w:jc w:val="center"/>
        <w:rPr>
          <w:b/>
          <w:bCs/>
        </w:rPr>
      </w:pPr>
    </w:p>
    <w:p w14:paraId="648AC4AB" w14:textId="77777777" w:rsidR="000C4989" w:rsidRPr="008E2436" w:rsidRDefault="000C4989" w:rsidP="000C4989">
      <w:pPr>
        <w:pStyle w:val="BodyText"/>
        <w:rPr>
          <w:bCs/>
          <w:sz w:val="28"/>
          <w:szCs w:val="28"/>
        </w:rPr>
      </w:pPr>
      <w:r w:rsidRPr="008E2436">
        <w:rPr>
          <w:bCs/>
          <w:sz w:val="28"/>
          <w:szCs w:val="28"/>
        </w:rPr>
        <w:t>•</w:t>
      </w:r>
      <w:r w:rsidRPr="008E2436">
        <w:rPr>
          <w:bCs/>
          <w:sz w:val="28"/>
          <w:szCs w:val="28"/>
        </w:rPr>
        <w:tab/>
        <w:t xml:space="preserve">This is God’s Word.  </w:t>
      </w:r>
    </w:p>
    <w:p w14:paraId="3AA7CDA8" w14:textId="77777777" w:rsidR="000C4989" w:rsidRPr="008E2436" w:rsidRDefault="000C4989" w:rsidP="000C4989">
      <w:pPr>
        <w:pStyle w:val="BodyText"/>
        <w:rPr>
          <w:bCs/>
          <w:sz w:val="28"/>
          <w:szCs w:val="28"/>
        </w:rPr>
      </w:pPr>
      <w:r w:rsidRPr="008E2436">
        <w:rPr>
          <w:bCs/>
          <w:sz w:val="28"/>
          <w:szCs w:val="28"/>
        </w:rPr>
        <w:t>•</w:t>
      </w:r>
      <w:r w:rsidRPr="008E2436">
        <w:rPr>
          <w:bCs/>
          <w:sz w:val="28"/>
          <w:szCs w:val="28"/>
        </w:rPr>
        <w:tab/>
        <w:t xml:space="preserve">It is a perfect treasure of divine instruction. </w:t>
      </w:r>
    </w:p>
    <w:p w14:paraId="52897155" w14:textId="77777777" w:rsidR="000C4989" w:rsidRPr="008E2436" w:rsidRDefault="000C4989" w:rsidP="000C4989">
      <w:pPr>
        <w:pStyle w:val="BodyText"/>
        <w:rPr>
          <w:bCs/>
          <w:sz w:val="28"/>
          <w:szCs w:val="28"/>
        </w:rPr>
      </w:pPr>
      <w:r w:rsidRPr="008E2436">
        <w:rPr>
          <w:bCs/>
          <w:sz w:val="28"/>
          <w:szCs w:val="28"/>
        </w:rPr>
        <w:t>•</w:t>
      </w:r>
      <w:r w:rsidRPr="008E2436">
        <w:rPr>
          <w:bCs/>
          <w:sz w:val="28"/>
          <w:szCs w:val="28"/>
        </w:rPr>
        <w:tab/>
        <w:t xml:space="preserve">It has God for its author, </w:t>
      </w:r>
    </w:p>
    <w:p w14:paraId="7DCDB8C5" w14:textId="77777777" w:rsidR="000C4989" w:rsidRPr="008E2436" w:rsidRDefault="000C4989" w:rsidP="000C4989">
      <w:pPr>
        <w:pStyle w:val="BodyText"/>
        <w:rPr>
          <w:bCs/>
          <w:sz w:val="28"/>
          <w:szCs w:val="28"/>
        </w:rPr>
      </w:pPr>
      <w:r w:rsidRPr="008E2436">
        <w:rPr>
          <w:bCs/>
          <w:sz w:val="28"/>
          <w:szCs w:val="28"/>
        </w:rPr>
        <w:t>•</w:t>
      </w:r>
      <w:r w:rsidRPr="008E2436">
        <w:rPr>
          <w:bCs/>
          <w:sz w:val="28"/>
          <w:szCs w:val="28"/>
        </w:rPr>
        <w:tab/>
        <w:t xml:space="preserve">salvation for its end, </w:t>
      </w:r>
      <w:r w:rsidRPr="008E2436">
        <w:rPr>
          <w:bCs/>
          <w:sz w:val="28"/>
          <w:szCs w:val="28"/>
        </w:rPr>
        <w:tab/>
      </w:r>
    </w:p>
    <w:p w14:paraId="5836572D" w14:textId="77777777" w:rsidR="000C4989" w:rsidRPr="008E2436" w:rsidRDefault="000C4989" w:rsidP="000C4989">
      <w:pPr>
        <w:pStyle w:val="BodyText"/>
        <w:ind w:left="720" w:hanging="720"/>
        <w:rPr>
          <w:bCs/>
          <w:sz w:val="28"/>
          <w:szCs w:val="28"/>
        </w:rPr>
      </w:pPr>
      <w:r w:rsidRPr="008E2436">
        <w:rPr>
          <w:bCs/>
          <w:sz w:val="28"/>
          <w:szCs w:val="28"/>
        </w:rPr>
        <w:t>•</w:t>
      </w:r>
      <w:r w:rsidRPr="008E2436">
        <w:rPr>
          <w:bCs/>
          <w:sz w:val="28"/>
          <w:szCs w:val="28"/>
        </w:rPr>
        <w:tab/>
        <w:t xml:space="preserve">and truth, without any mixture of error, for its matter. </w:t>
      </w:r>
    </w:p>
    <w:p w14:paraId="37BB2BB2" w14:textId="77777777" w:rsidR="000C4989" w:rsidRPr="008E2436" w:rsidRDefault="000C4989" w:rsidP="000C4989">
      <w:pPr>
        <w:pStyle w:val="BodyText"/>
        <w:rPr>
          <w:bCs/>
          <w:sz w:val="28"/>
          <w:szCs w:val="28"/>
        </w:rPr>
      </w:pPr>
      <w:r w:rsidRPr="008E2436">
        <w:rPr>
          <w:bCs/>
          <w:sz w:val="28"/>
          <w:szCs w:val="28"/>
        </w:rPr>
        <w:t>•</w:t>
      </w:r>
      <w:r w:rsidRPr="008E2436">
        <w:rPr>
          <w:bCs/>
          <w:sz w:val="28"/>
          <w:szCs w:val="28"/>
        </w:rPr>
        <w:tab/>
        <w:t xml:space="preserve">It is the supreme source of truth </w:t>
      </w:r>
    </w:p>
    <w:p w14:paraId="2288170B" w14:textId="77777777" w:rsidR="000C4989" w:rsidRPr="008E2436" w:rsidRDefault="000C4989" w:rsidP="000C4989">
      <w:pPr>
        <w:pStyle w:val="BodyText"/>
        <w:rPr>
          <w:bCs/>
          <w:sz w:val="28"/>
          <w:szCs w:val="28"/>
        </w:rPr>
      </w:pPr>
      <w:r w:rsidRPr="008E2436">
        <w:rPr>
          <w:bCs/>
          <w:sz w:val="28"/>
          <w:szCs w:val="28"/>
        </w:rPr>
        <w:t>•</w:t>
      </w:r>
      <w:r w:rsidRPr="008E2436">
        <w:rPr>
          <w:bCs/>
          <w:sz w:val="28"/>
          <w:szCs w:val="28"/>
        </w:rPr>
        <w:tab/>
        <w:t xml:space="preserve">for what we believe </w:t>
      </w:r>
    </w:p>
    <w:p w14:paraId="59E8D07E" w14:textId="77777777" w:rsidR="000C4989" w:rsidRDefault="000C4989" w:rsidP="000C4989">
      <w:pPr>
        <w:pStyle w:val="BodyText"/>
        <w:rPr>
          <w:bCs/>
          <w:sz w:val="28"/>
          <w:szCs w:val="28"/>
        </w:rPr>
      </w:pPr>
      <w:r w:rsidRPr="008E2436">
        <w:rPr>
          <w:bCs/>
          <w:sz w:val="28"/>
          <w:szCs w:val="28"/>
        </w:rPr>
        <w:t>•</w:t>
      </w:r>
      <w:r w:rsidRPr="008E2436">
        <w:rPr>
          <w:bCs/>
          <w:sz w:val="28"/>
          <w:szCs w:val="28"/>
        </w:rPr>
        <w:tab/>
        <w:t xml:space="preserve">and how we live.  </w:t>
      </w:r>
    </w:p>
    <w:p w14:paraId="6A92E4A9" w14:textId="77777777" w:rsidR="00A50FE0" w:rsidRDefault="00A50FE0" w:rsidP="000C4989">
      <w:pPr>
        <w:pStyle w:val="BodyText"/>
        <w:rPr>
          <w:b w:val="0"/>
          <w:sz w:val="28"/>
          <w:szCs w:val="28"/>
        </w:rPr>
      </w:pPr>
    </w:p>
    <w:p w14:paraId="2D1BEFA5" w14:textId="77777777" w:rsidR="00157A85" w:rsidRDefault="00157A85" w:rsidP="00F55CDB">
      <w:pPr>
        <w:pStyle w:val="BodyText"/>
        <w:jc w:val="center"/>
        <w:rPr>
          <w:bCs/>
          <w:sz w:val="28"/>
          <w:szCs w:val="28"/>
        </w:rPr>
      </w:pPr>
    </w:p>
    <w:p w14:paraId="12B8EC34" w14:textId="08AD920D" w:rsidR="00225A81" w:rsidRDefault="00F55CDB" w:rsidP="00F55CDB">
      <w:pPr>
        <w:pStyle w:val="BodyText"/>
        <w:jc w:val="center"/>
        <w:rPr>
          <w:bCs/>
          <w:sz w:val="28"/>
          <w:szCs w:val="28"/>
        </w:rPr>
      </w:pPr>
      <w:r>
        <w:rPr>
          <w:bCs/>
          <w:sz w:val="28"/>
          <w:szCs w:val="28"/>
        </w:rPr>
        <w:t xml:space="preserve">The </w:t>
      </w:r>
      <w:r w:rsidR="00D13BE7">
        <w:rPr>
          <w:bCs/>
          <w:sz w:val="28"/>
          <w:szCs w:val="28"/>
        </w:rPr>
        <w:t>Church is Built on Jesus!</w:t>
      </w:r>
    </w:p>
    <w:p w14:paraId="7E52D318" w14:textId="77777777" w:rsidR="00F55CDB" w:rsidRDefault="00F55CDB" w:rsidP="00F55CDB">
      <w:pPr>
        <w:pStyle w:val="BodyText"/>
        <w:jc w:val="center"/>
        <w:rPr>
          <w:bCs/>
          <w:sz w:val="28"/>
          <w:szCs w:val="28"/>
        </w:rPr>
      </w:pPr>
    </w:p>
    <w:p w14:paraId="2AA6FAB0" w14:textId="77777777" w:rsidR="00F55CDB" w:rsidRDefault="00F55CDB" w:rsidP="00F55CDB">
      <w:pPr>
        <w:pStyle w:val="BodyText"/>
        <w:rPr>
          <w:bCs/>
          <w:sz w:val="28"/>
          <w:szCs w:val="28"/>
        </w:rPr>
      </w:pPr>
    </w:p>
    <w:p w14:paraId="6735B621" w14:textId="154C4126" w:rsidR="00157A85" w:rsidRDefault="00985049" w:rsidP="00985049">
      <w:pPr>
        <w:pStyle w:val="BodyText"/>
        <w:rPr>
          <w:bCs/>
          <w:sz w:val="28"/>
          <w:szCs w:val="28"/>
        </w:rPr>
      </w:pPr>
      <w:r w:rsidRPr="00985049">
        <w:rPr>
          <w:bCs/>
          <w:sz w:val="28"/>
          <w:szCs w:val="28"/>
        </w:rPr>
        <w:t>In my first book I told you, Theophilus, about everything Jesus began to do and teach until the day he was taken up to heaven after giving his chosen apostles further instructions through the Holy Spirit.  During the forty days after his crucifixion, he appeared to the apostles from time to time, and he proved to them in many ways that he was actually alive. And he talked to them about the Kingdom of God. Acts 1:1-3</w:t>
      </w:r>
    </w:p>
    <w:p w14:paraId="2FDF92FC" w14:textId="77777777" w:rsidR="00985049" w:rsidRDefault="00985049" w:rsidP="00985049">
      <w:pPr>
        <w:pStyle w:val="BodyText"/>
        <w:rPr>
          <w:bCs/>
          <w:sz w:val="28"/>
          <w:szCs w:val="28"/>
        </w:rPr>
      </w:pPr>
    </w:p>
    <w:p w14:paraId="10F86B78" w14:textId="77777777" w:rsidR="00985049" w:rsidRDefault="00985049" w:rsidP="00985049">
      <w:pPr>
        <w:pStyle w:val="BodyText"/>
        <w:rPr>
          <w:bCs/>
          <w:sz w:val="28"/>
          <w:szCs w:val="28"/>
        </w:rPr>
      </w:pPr>
    </w:p>
    <w:p w14:paraId="7378F502" w14:textId="77777777" w:rsidR="008604FB" w:rsidRDefault="008604FB" w:rsidP="00580703">
      <w:pPr>
        <w:pStyle w:val="NoSpacing"/>
        <w:jc w:val="both"/>
        <w:rPr>
          <w:b/>
          <w:bCs/>
        </w:rPr>
      </w:pPr>
      <w:r w:rsidRPr="008604FB">
        <w:rPr>
          <w:b/>
          <w:bCs/>
        </w:rPr>
        <w:t xml:space="preserve">For no one can lay any foundation other than the one we already have—Jesus Christ. 1 Corinthians 3:11 </w:t>
      </w:r>
    </w:p>
    <w:p w14:paraId="52B6C4E8" w14:textId="77777777" w:rsidR="008604FB" w:rsidRDefault="008604FB" w:rsidP="008604FB">
      <w:pPr>
        <w:pStyle w:val="NoSpacing"/>
        <w:rPr>
          <w:b/>
          <w:bCs/>
        </w:rPr>
      </w:pPr>
    </w:p>
    <w:p w14:paraId="2B27E85D" w14:textId="77777777" w:rsidR="008604FB" w:rsidRDefault="008604FB" w:rsidP="008604FB">
      <w:pPr>
        <w:pStyle w:val="NoSpacing"/>
        <w:rPr>
          <w:b/>
          <w:bCs/>
        </w:rPr>
      </w:pPr>
    </w:p>
    <w:p w14:paraId="56C17F61" w14:textId="0E4C1846" w:rsidR="009F66ED" w:rsidRDefault="009F66ED" w:rsidP="009F66ED">
      <w:pPr>
        <w:pStyle w:val="NoSpacing"/>
        <w:jc w:val="center"/>
        <w:rPr>
          <w:b/>
          <w:bCs/>
        </w:rPr>
      </w:pPr>
      <w:r>
        <w:rPr>
          <w:b/>
          <w:bCs/>
        </w:rPr>
        <w:t xml:space="preserve">The </w:t>
      </w:r>
      <w:r w:rsidR="00D13BE7">
        <w:rPr>
          <w:b/>
          <w:bCs/>
        </w:rPr>
        <w:t>Church is Empowered by the Holy Spirit!</w:t>
      </w:r>
    </w:p>
    <w:p w14:paraId="5EC6C95F" w14:textId="77777777" w:rsidR="009F66ED" w:rsidRDefault="009F66ED" w:rsidP="009F66ED">
      <w:pPr>
        <w:pStyle w:val="NoSpacing"/>
        <w:jc w:val="center"/>
        <w:rPr>
          <w:b/>
          <w:bCs/>
        </w:rPr>
      </w:pPr>
    </w:p>
    <w:p w14:paraId="20ECAC7C" w14:textId="77777777" w:rsidR="009F66ED" w:rsidRDefault="009F66ED" w:rsidP="009F66ED">
      <w:pPr>
        <w:pStyle w:val="NoSpacing"/>
        <w:jc w:val="center"/>
        <w:rPr>
          <w:b/>
          <w:bCs/>
        </w:rPr>
      </w:pPr>
    </w:p>
    <w:p w14:paraId="05308102" w14:textId="09725A0F" w:rsidR="009F66ED" w:rsidRDefault="00CD5410" w:rsidP="00CD5410">
      <w:pPr>
        <w:pStyle w:val="NoSpacing"/>
        <w:jc w:val="both"/>
        <w:rPr>
          <w:b/>
          <w:bCs/>
        </w:rPr>
      </w:pPr>
      <w:r w:rsidRPr="00CD5410">
        <w:rPr>
          <w:b/>
          <w:bCs/>
        </w:rPr>
        <w:t>Once when he was eating with them, he commanded them, “Do not leave Jerusalem until the Father sends you the gift he promised, as I told you before. John baptized with water, but in just a few days you will be baptized with the Holy Spirit.” Acts 1:4-5</w:t>
      </w:r>
    </w:p>
    <w:p w14:paraId="25CA7E01" w14:textId="77777777" w:rsidR="00CD5410" w:rsidRDefault="00CD5410" w:rsidP="00CD5410">
      <w:pPr>
        <w:pStyle w:val="NoSpacing"/>
        <w:jc w:val="both"/>
        <w:rPr>
          <w:b/>
          <w:bCs/>
        </w:rPr>
      </w:pPr>
    </w:p>
    <w:p w14:paraId="054A35B0" w14:textId="77777777" w:rsidR="00CD5410" w:rsidRDefault="00CD5410" w:rsidP="00CD5410">
      <w:pPr>
        <w:pStyle w:val="NoSpacing"/>
        <w:jc w:val="both"/>
        <w:rPr>
          <w:b/>
          <w:bCs/>
        </w:rPr>
      </w:pPr>
    </w:p>
    <w:p w14:paraId="40C47556" w14:textId="77777777" w:rsidR="00CD5410" w:rsidRDefault="00CD5410" w:rsidP="00CD5410">
      <w:pPr>
        <w:pStyle w:val="NoSpacing"/>
        <w:jc w:val="both"/>
        <w:rPr>
          <w:b/>
          <w:bCs/>
        </w:rPr>
      </w:pPr>
    </w:p>
    <w:p w14:paraId="72F09621" w14:textId="77777777" w:rsidR="00CD5410" w:rsidRDefault="00CD5410" w:rsidP="00CD5410">
      <w:pPr>
        <w:pStyle w:val="NoSpacing"/>
        <w:jc w:val="both"/>
        <w:rPr>
          <w:b/>
          <w:bCs/>
        </w:rPr>
      </w:pPr>
    </w:p>
    <w:p w14:paraId="0730715C" w14:textId="6F63D2AF" w:rsidR="002456D4" w:rsidRDefault="00BC4136" w:rsidP="00BC4136">
      <w:pPr>
        <w:pStyle w:val="NoSpacing"/>
        <w:numPr>
          <w:ilvl w:val="0"/>
          <w:numId w:val="1"/>
        </w:numPr>
        <w:jc w:val="both"/>
        <w:rPr>
          <w:b/>
          <w:bCs/>
        </w:rPr>
      </w:pPr>
      <w:r>
        <w:rPr>
          <w:b/>
          <w:bCs/>
        </w:rPr>
        <w:t>The Holy Spirit Enlightens Us.</w:t>
      </w:r>
    </w:p>
    <w:p w14:paraId="1C2E2A60" w14:textId="77777777" w:rsidR="00BC4136" w:rsidRDefault="00BC4136" w:rsidP="00BC4136">
      <w:pPr>
        <w:pStyle w:val="NoSpacing"/>
        <w:jc w:val="both"/>
        <w:rPr>
          <w:b/>
          <w:bCs/>
        </w:rPr>
      </w:pPr>
    </w:p>
    <w:p w14:paraId="0742062B" w14:textId="77777777" w:rsidR="00BC4136" w:rsidRDefault="00BC4136" w:rsidP="00BC4136">
      <w:pPr>
        <w:pStyle w:val="NoSpacing"/>
        <w:jc w:val="both"/>
        <w:rPr>
          <w:b/>
          <w:bCs/>
        </w:rPr>
      </w:pPr>
    </w:p>
    <w:p w14:paraId="352947D9" w14:textId="77777777" w:rsidR="00BC4136" w:rsidRDefault="00BC4136" w:rsidP="00BC4136">
      <w:pPr>
        <w:pStyle w:val="NoSpacing"/>
        <w:jc w:val="both"/>
        <w:rPr>
          <w:b/>
          <w:bCs/>
        </w:rPr>
      </w:pPr>
    </w:p>
    <w:p w14:paraId="70D87853" w14:textId="77777777" w:rsidR="00BC4136" w:rsidRPr="00BC4136" w:rsidRDefault="00BC4136" w:rsidP="00BC4136">
      <w:pPr>
        <w:pStyle w:val="NoSpacing"/>
        <w:jc w:val="both"/>
        <w:rPr>
          <w:b/>
          <w:bCs/>
        </w:rPr>
      </w:pPr>
      <w:r w:rsidRPr="00BC4136">
        <w:rPr>
          <w:b/>
          <w:bCs/>
        </w:rPr>
        <w:t xml:space="preserve">But when the Father sends the Advocate as my representative—that is, the Holy Spirit—he will teach you everything and will remind you of everything I have told you. John 14:26 </w:t>
      </w:r>
    </w:p>
    <w:p w14:paraId="651EEC07" w14:textId="77777777" w:rsidR="00BC4136" w:rsidRDefault="00BC4136" w:rsidP="00BC4136">
      <w:pPr>
        <w:pStyle w:val="NoSpacing"/>
        <w:jc w:val="both"/>
        <w:rPr>
          <w:b/>
          <w:bCs/>
        </w:rPr>
      </w:pPr>
    </w:p>
    <w:p w14:paraId="13414533" w14:textId="77777777" w:rsidR="008065AF" w:rsidRDefault="008065AF" w:rsidP="00BC4136">
      <w:pPr>
        <w:pStyle w:val="NoSpacing"/>
        <w:jc w:val="both"/>
        <w:rPr>
          <w:b/>
          <w:bCs/>
        </w:rPr>
      </w:pPr>
    </w:p>
    <w:p w14:paraId="4154CA27" w14:textId="77777777" w:rsidR="008065AF" w:rsidRDefault="008065AF" w:rsidP="00BC4136">
      <w:pPr>
        <w:pStyle w:val="NoSpacing"/>
        <w:jc w:val="both"/>
        <w:rPr>
          <w:b/>
          <w:bCs/>
        </w:rPr>
      </w:pPr>
    </w:p>
    <w:p w14:paraId="53B8CE39" w14:textId="028B06D3" w:rsidR="008065AF" w:rsidRDefault="008065AF" w:rsidP="008065AF">
      <w:pPr>
        <w:pStyle w:val="NoSpacing"/>
        <w:numPr>
          <w:ilvl w:val="0"/>
          <w:numId w:val="1"/>
        </w:numPr>
        <w:jc w:val="both"/>
        <w:rPr>
          <w:b/>
          <w:bCs/>
        </w:rPr>
      </w:pPr>
      <w:r>
        <w:rPr>
          <w:b/>
          <w:bCs/>
        </w:rPr>
        <w:t>The Holy Spirit Encourages Us.</w:t>
      </w:r>
    </w:p>
    <w:p w14:paraId="298313F6" w14:textId="77777777" w:rsidR="008065AF" w:rsidRDefault="008065AF" w:rsidP="008065AF">
      <w:pPr>
        <w:pStyle w:val="NoSpacing"/>
        <w:jc w:val="both"/>
        <w:rPr>
          <w:b/>
          <w:bCs/>
        </w:rPr>
      </w:pPr>
    </w:p>
    <w:p w14:paraId="623482FE" w14:textId="77777777" w:rsidR="008065AF" w:rsidRDefault="008065AF" w:rsidP="008065AF">
      <w:pPr>
        <w:pStyle w:val="NoSpacing"/>
        <w:jc w:val="both"/>
        <w:rPr>
          <w:b/>
          <w:bCs/>
        </w:rPr>
      </w:pPr>
    </w:p>
    <w:p w14:paraId="69C50F97" w14:textId="77777777" w:rsidR="008065AF" w:rsidRDefault="008065AF" w:rsidP="008065AF">
      <w:pPr>
        <w:pStyle w:val="NoSpacing"/>
        <w:jc w:val="both"/>
        <w:rPr>
          <w:b/>
          <w:bCs/>
        </w:rPr>
      </w:pPr>
    </w:p>
    <w:p w14:paraId="78D4FF13" w14:textId="1C7EB0C3" w:rsidR="008065AF" w:rsidRDefault="00D71512" w:rsidP="00D71512">
      <w:pPr>
        <w:pStyle w:val="NoSpacing"/>
        <w:numPr>
          <w:ilvl w:val="0"/>
          <w:numId w:val="1"/>
        </w:numPr>
        <w:jc w:val="both"/>
        <w:rPr>
          <w:b/>
          <w:bCs/>
        </w:rPr>
      </w:pPr>
      <w:r>
        <w:rPr>
          <w:b/>
          <w:bCs/>
        </w:rPr>
        <w:t>The Holy Spirit Empowers Us.</w:t>
      </w:r>
    </w:p>
    <w:p w14:paraId="6D16BAD1" w14:textId="77777777" w:rsidR="00D71512" w:rsidRDefault="00D71512" w:rsidP="00D71512">
      <w:pPr>
        <w:pStyle w:val="NoSpacing"/>
        <w:jc w:val="both"/>
        <w:rPr>
          <w:b/>
          <w:bCs/>
        </w:rPr>
      </w:pPr>
    </w:p>
    <w:p w14:paraId="3DDB8D47" w14:textId="77777777" w:rsidR="00D71512" w:rsidRDefault="00D71512" w:rsidP="00D71512">
      <w:pPr>
        <w:pStyle w:val="NoSpacing"/>
        <w:jc w:val="both"/>
        <w:rPr>
          <w:b/>
          <w:bCs/>
        </w:rPr>
      </w:pPr>
    </w:p>
    <w:p w14:paraId="48A82E31" w14:textId="77777777" w:rsidR="00D71512" w:rsidRDefault="00D71512" w:rsidP="00D71512">
      <w:pPr>
        <w:pStyle w:val="NoSpacing"/>
        <w:jc w:val="both"/>
        <w:rPr>
          <w:b/>
          <w:bCs/>
        </w:rPr>
      </w:pPr>
    </w:p>
    <w:p w14:paraId="76BB07A8" w14:textId="77777777" w:rsidR="00D71512" w:rsidRDefault="00D71512" w:rsidP="00D71512">
      <w:pPr>
        <w:pStyle w:val="NoSpacing"/>
        <w:jc w:val="both"/>
        <w:rPr>
          <w:b/>
          <w:bCs/>
        </w:rPr>
      </w:pPr>
    </w:p>
    <w:p w14:paraId="2D06AFB2" w14:textId="77777777" w:rsidR="001033FD" w:rsidRPr="00BC4136" w:rsidRDefault="001033FD" w:rsidP="00D71512">
      <w:pPr>
        <w:pStyle w:val="NoSpacing"/>
        <w:jc w:val="both"/>
        <w:rPr>
          <w:b/>
          <w:bCs/>
        </w:rPr>
      </w:pPr>
    </w:p>
    <w:p w14:paraId="15C0B19B" w14:textId="554152F2" w:rsidR="00985049" w:rsidRDefault="00B037F2" w:rsidP="00B12868">
      <w:pPr>
        <w:pStyle w:val="BodyText"/>
        <w:jc w:val="center"/>
        <w:rPr>
          <w:bCs/>
          <w:sz w:val="28"/>
          <w:szCs w:val="28"/>
        </w:rPr>
      </w:pPr>
      <w:r>
        <w:rPr>
          <w:bCs/>
          <w:sz w:val="28"/>
          <w:szCs w:val="28"/>
        </w:rPr>
        <w:t xml:space="preserve">The </w:t>
      </w:r>
      <w:r w:rsidR="003E5ED5">
        <w:rPr>
          <w:bCs/>
          <w:sz w:val="28"/>
          <w:szCs w:val="28"/>
        </w:rPr>
        <w:t xml:space="preserve">Church has One Mission. </w:t>
      </w:r>
    </w:p>
    <w:p w14:paraId="7ABD298F" w14:textId="15D2249D" w:rsidR="001033FD" w:rsidRDefault="001033FD" w:rsidP="00B12868">
      <w:pPr>
        <w:pStyle w:val="BodyText"/>
        <w:jc w:val="center"/>
        <w:rPr>
          <w:bCs/>
          <w:sz w:val="28"/>
          <w:szCs w:val="28"/>
        </w:rPr>
      </w:pPr>
      <w:r>
        <w:rPr>
          <w:bCs/>
          <w:sz w:val="28"/>
          <w:szCs w:val="28"/>
        </w:rPr>
        <w:t>To Be a Witness of Jesus!</w:t>
      </w:r>
    </w:p>
    <w:p w14:paraId="545B3E16" w14:textId="77777777" w:rsidR="00B037F2" w:rsidRDefault="00B037F2" w:rsidP="00B12868">
      <w:pPr>
        <w:pStyle w:val="BodyText"/>
        <w:jc w:val="center"/>
        <w:rPr>
          <w:bCs/>
          <w:sz w:val="28"/>
          <w:szCs w:val="28"/>
        </w:rPr>
      </w:pPr>
    </w:p>
    <w:p w14:paraId="3133CD91" w14:textId="77777777" w:rsidR="00B037F2" w:rsidRDefault="00B037F2" w:rsidP="00B12868">
      <w:pPr>
        <w:pStyle w:val="BodyText"/>
        <w:jc w:val="center"/>
        <w:rPr>
          <w:bCs/>
          <w:sz w:val="28"/>
          <w:szCs w:val="28"/>
        </w:rPr>
      </w:pPr>
    </w:p>
    <w:p w14:paraId="6B6E1578" w14:textId="32A5FA1A" w:rsidR="00B037F2" w:rsidRDefault="00AA596C" w:rsidP="00AA596C">
      <w:pPr>
        <w:pStyle w:val="BodyText"/>
        <w:rPr>
          <w:bCs/>
          <w:sz w:val="28"/>
          <w:szCs w:val="28"/>
        </w:rPr>
      </w:pPr>
      <w:proofErr w:type="gramStart"/>
      <w:r w:rsidRPr="00AA596C">
        <w:rPr>
          <w:bCs/>
          <w:sz w:val="28"/>
          <w:szCs w:val="28"/>
        </w:rPr>
        <w:t>So</w:t>
      </w:r>
      <w:proofErr w:type="gramEnd"/>
      <w:r w:rsidRPr="00AA596C">
        <w:rPr>
          <w:bCs/>
          <w:sz w:val="28"/>
          <w:szCs w:val="28"/>
        </w:rPr>
        <w:t xml:space="preserve"> when the apostles were with Jesus, they kept asking him, “Lord, has the time come for you to free Israel and restore our kingdom?”  He replied, “The Father alone has the authority to set those dates and times, and they are not for you to know.  But you will receive power when the Holy Spirit comes upon you. And you will be my witnesses, telling people about me everywhere—in Jerusalem, throughout Judea, in Samaria, and to the ends of the earth.” Acts 1:6-8</w:t>
      </w:r>
    </w:p>
    <w:p w14:paraId="40C38B2F" w14:textId="77777777" w:rsidR="00AA596C" w:rsidRDefault="00AA596C" w:rsidP="00AA596C">
      <w:pPr>
        <w:pStyle w:val="BodyText"/>
        <w:rPr>
          <w:bCs/>
          <w:sz w:val="28"/>
          <w:szCs w:val="28"/>
        </w:rPr>
      </w:pPr>
    </w:p>
    <w:p w14:paraId="4F71D050" w14:textId="77777777" w:rsidR="00AA596C" w:rsidRDefault="00AA596C" w:rsidP="00AA596C">
      <w:pPr>
        <w:pStyle w:val="BodyText"/>
        <w:rPr>
          <w:bCs/>
          <w:sz w:val="28"/>
          <w:szCs w:val="28"/>
        </w:rPr>
      </w:pPr>
    </w:p>
    <w:p w14:paraId="38AC2BB0" w14:textId="77777777" w:rsidR="00AA596C" w:rsidRDefault="00AA596C" w:rsidP="00AA596C">
      <w:pPr>
        <w:pStyle w:val="BodyText"/>
        <w:rPr>
          <w:bCs/>
          <w:sz w:val="28"/>
          <w:szCs w:val="28"/>
        </w:rPr>
      </w:pPr>
    </w:p>
    <w:p w14:paraId="0711CE9F" w14:textId="77777777" w:rsidR="00BE1269" w:rsidRDefault="00BE1269" w:rsidP="00AA596C">
      <w:pPr>
        <w:pStyle w:val="BodyText"/>
        <w:rPr>
          <w:bCs/>
          <w:sz w:val="28"/>
          <w:szCs w:val="28"/>
        </w:rPr>
      </w:pPr>
    </w:p>
    <w:p w14:paraId="46C666B9" w14:textId="0265E5F5" w:rsidR="00BE1269" w:rsidRDefault="00704B32" w:rsidP="00BE1269">
      <w:pPr>
        <w:pStyle w:val="BodyText"/>
        <w:jc w:val="center"/>
        <w:rPr>
          <w:bCs/>
          <w:sz w:val="28"/>
          <w:szCs w:val="28"/>
        </w:rPr>
      </w:pPr>
      <w:r>
        <w:rPr>
          <w:bCs/>
          <w:sz w:val="28"/>
          <w:szCs w:val="28"/>
        </w:rPr>
        <w:t xml:space="preserve">The </w:t>
      </w:r>
      <w:r w:rsidR="007C61EA">
        <w:rPr>
          <w:bCs/>
          <w:sz w:val="28"/>
          <w:szCs w:val="28"/>
        </w:rPr>
        <w:t xml:space="preserve">Church </w:t>
      </w:r>
      <w:r w:rsidR="003903D8">
        <w:rPr>
          <w:bCs/>
          <w:sz w:val="28"/>
          <w:szCs w:val="28"/>
        </w:rPr>
        <w:t>Looks to the Return of Jesus!</w:t>
      </w:r>
    </w:p>
    <w:p w14:paraId="692734FD" w14:textId="77777777" w:rsidR="00704B32" w:rsidRDefault="00704B32" w:rsidP="00BE1269">
      <w:pPr>
        <w:pStyle w:val="BodyText"/>
        <w:jc w:val="center"/>
        <w:rPr>
          <w:bCs/>
          <w:sz w:val="28"/>
          <w:szCs w:val="28"/>
        </w:rPr>
      </w:pPr>
    </w:p>
    <w:p w14:paraId="58809FD1" w14:textId="77777777" w:rsidR="00704B32" w:rsidRDefault="00704B32" w:rsidP="00BE1269">
      <w:pPr>
        <w:pStyle w:val="BodyText"/>
        <w:jc w:val="center"/>
        <w:rPr>
          <w:bCs/>
          <w:sz w:val="28"/>
          <w:szCs w:val="28"/>
        </w:rPr>
      </w:pPr>
    </w:p>
    <w:p w14:paraId="1FCBDAC7" w14:textId="77777777" w:rsidR="00704B32" w:rsidRDefault="00704B32" w:rsidP="00BE1269">
      <w:pPr>
        <w:pStyle w:val="BodyText"/>
        <w:jc w:val="center"/>
        <w:rPr>
          <w:bCs/>
          <w:sz w:val="28"/>
          <w:szCs w:val="28"/>
        </w:rPr>
      </w:pPr>
    </w:p>
    <w:p w14:paraId="1AD01BCC" w14:textId="77777777" w:rsidR="00781CA3" w:rsidRPr="00781CA3" w:rsidRDefault="00781CA3" w:rsidP="00781CA3">
      <w:pPr>
        <w:pStyle w:val="BodyText"/>
        <w:rPr>
          <w:bCs/>
          <w:sz w:val="28"/>
          <w:szCs w:val="28"/>
        </w:rPr>
      </w:pPr>
      <w:r w:rsidRPr="00781CA3">
        <w:rPr>
          <w:bCs/>
          <w:sz w:val="28"/>
          <w:szCs w:val="28"/>
        </w:rPr>
        <w:t xml:space="preserve">After saying this, he was taken up into a cloud while they were watching, and they could no longer see him. </w:t>
      </w:r>
    </w:p>
    <w:p w14:paraId="6868DA92" w14:textId="295E158E" w:rsidR="00704B32" w:rsidRPr="00BC4136" w:rsidRDefault="00781CA3" w:rsidP="00781CA3">
      <w:pPr>
        <w:pStyle w:val="BodyText"/>
        <w:rPr>
          <w:bCs/>
          <w:sz w:val="28"/>
          <w:szCs w:val="28"/>
        </w:rPr>
      </w:pPr>
      <w:r w:rsidRPr="00781CA3">
        <w:rPr>
          <w:bCs/>
          <w:sz w:val="28"/>
          <w:szCs w:val="28"/>
        </w:rPr>
        <w:t xml:space="preserve"> As they strained to see him rising into heaven, two white-robed men suddenly stood among them.  “Men of Galilee,” they said, “why are you standing here staring into heaven? Jesus has been taken from you into heaven, but someday he will return from heaven in the same way you saw him go!” Acts 1:9-11</w:t>
      </w:r>
    </w:p>
    <w:sectPr w:rsidR="00704B32" w:rsidRPr="00BC4136" w:rsidSect="000C4989">
      <w:pgSz w:w="15840" w:h="12240" w:orient="landscape"/>
      <w:pgMar w:top="720" w:right="83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541F79"/>
    <w:multiLevelType w:val="hybridMultilevel"/>
    <w:tmpl w:val="38A6B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1640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89"/>
    <w:rsid w:val="000C4989"/>
    <w:rsid w:val="001033FD"/>
    <w:rsid w:val="00104AF6"/>
    <w:rsid w:val="00157A85"/>
    <w:rsid w:val="00225A81"/>
    <w:rsid w:val="002456D4"/>
    <w:rsid w:val="003903D8"/>
    <w:rsid w:val="003E5ED5"/>
    <w:rsid w:val="00443B95"/>
    <w:rsid w:val="004F4BE1"/>
    <w:rsid w:val="00580703"/>
    <w:rsid w:val="005A09BC"/>
    <w:rsid w:val="00704B32"/>
    <w:rsid w:val="00781CA3"/>
    <w:rsid w:val="007C61EA"/>
    <w:rsid w:val="008065AF"/>
    <w:rsid w:val="008604FB"/>
    <w:rsid w:val="00985049"/>
    <w:rsid w:val="009F66ED"/>
    <w:rsid w:val="00A50FE0"/>
    <w:rsid w:val="00AA596C"/>
    <w:rsid w:val="00AE2F83"/>
    <w:rsid w:val="00B037F2"/>
    <w:rsid w:val="00B12868"/>
    <w:rsid w:val="00BC4136"/>
    <w:rsid w:val="00BE1269"/>
    <w:rsid w:val="00CD5410"/>
    <w:rsid w:val="00CF6509"/>
    <w:rsid w:val="00D13BE7"/>
    <w:rsid w:val="00D71512"/>
    <w:rsid w:val="00F55CDB"/>
    <w:rsid w:val="00FB5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8BB1F"/>
  <w15:chartTrackingRefBased/>
  <w15:docId w15:val="{05C69178-67EF-42E5-8D08-C449AB945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B95"/>
  </w:style>
  <w:style w:type="paragraph" w:styleId="Heading1">
    <w:name w:val="heading 1"/>
    <w:basedOn w:val="Normal"/>
    <w:next w:val="Normal"/>
    <w:link w:val="Heading1Char"/>
    <w:uiPriority w:val="9"/>
    <w:qFormat/>
    <w:rsid w:val="000C49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49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4989"/>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0C498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C498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C498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C498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C498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C498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9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49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4989"/>
    <w:rPr>
      <w:rFonts w:asciiTheme="minorHAnsi" w:eastAsiaTheme="majorEastAsia" w:hAnsiTheme="minorHAnsi" w:cstheme="majorBidi"/>
      <w:color w:val="0F4761" w:themeColor="accent1" w:themeShade="BF"/>
    </w:rPr>
  </w:style>
  <w:style w:type="character" w:customStyle="1" w:styleId="Heading4Char">
    <w:name w:val="Heading 4 Char"/>
    <w:basedOn w:val="DefaultParagraphFont"/>
    <w:link w:val="Heading4"/>
    <w:uiPriority w:val="9"/>
    <w:semiHidden/>
    <w:rsid w:val="000C498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C498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C498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C498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C498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C498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C49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9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4989"/>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0C4989"/>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0C4989"/>
    <w:pPr>
      <w:spacing w:before="160"/>
      <w:jc w:val="center"/>
    </w:pPr>
    <w:rPr>
      <w:i/>
      <w:iCs/>
      <w:color w:val="404040" w:themeColor="text1" w:themeTint="BF"/>
    </w:rPr>
  </w:style>
  <w:style w:type="character" w:customStyle="1" w:styleId="QuoteChar">
    <w:name w:val="Quote Char"/>
    <w:basedOn w:val="DefaultParagraphFont"/>
    <w:link w:val="Quote"/>
    <w:uiPriority w:val="29"/>
    <w:rsid w:val="000C4989"/>
    <w:rPr>
      <w:i/>
      <w:iCs/>
      <w:color w:val="404040" w:themeColor="text1" w:themeTint="BF"/>
    </w:rPr>
  </w:style>
  <w:style w:type="paragraph" w:styleId="ListParagraph">
    <w:name w:val="List Paragraph"/>
    <w:basedOn w:val="Normal"/>
    <w:uiPriority w:val="34"/>
    <w:qFormat/>
    <w:rsid w:val="000C4989"/>
    <w:pPr>
      <w:ind w:left="720"/>
      <w:contextualSpacing/>
    </w:pPr>
  </w:style>
  <w:style w:type="character" w:styleId="IntenseEmphasis">
    <w:name w:val="Intense Emphasis"/>
    <w:basedOn w:val="DefaultParagraphFont"/>
    <w:uiPriority w:val="21"/>
    <w:qFormat/>
    <w:rsid w:val="000C4989"/>
    <w:rPr>
      <w:i/>
      <w:iCs/>
      <w:color w:val="0F4761" w:themeColor="accent1" w:themeShade="BF"/>
    </w:rPr>
  </w:style>
  <w:style w:type="paragraph" w:styleId="IntenseQuote">
    <w:name w:val="Intense Quote"/>
    <w:basedOn w:val="Normal"/>
    <w:next w:val="Normal"/>
    <w:link w:val="IntenseQuoteChar"/>
    <w:uiPriority w:val="30"/>
    <w:qFormat/>
    <w:rsid w:val="000C49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4989"/>
    <w:rPr>
      <w:i/>
      <w:iCs/>
      <w:color w:val="0F4761" w:themeColor="accent1" w:themeShade="BF"/>
    </w:rPr>
  </w:style>
  <w:style w:type="character" w:styleId="IntenseReference">
    <w:name w:val="Intense Reference"/>
    <w:basedOn w:val="DefaultParagraphFont"/>
    <w:uiPriority w:val="32"/>
    <w:qFormat/>
    <w:rsid w:val="000C4989"/>
    <w:rPr>
      <w:b/>
      <w:bCs/>
      <w:smallCaps/>
      <w:color w:val="0F4761" w:themeColor="accent1" w:themeShade="BF"/>
      <w:spacing w:val="5"/>
    </w:rPr>
  </w:style>
  <w:style w:type="paragraph" w:styleId="NoSpacing">
    <w:name w:val="No Spacing"/>
    <w:link w:val="NoSpacingChar"/>
    <w:uiPriority w:val="1"/>
    <w:qFormat/>
    <w:rsid w:val="000C4989"/>
    <w:pPr>
      <w:spacing w:after="0" w:line="240" w:lineRule="auto"/>
    </w:pPr>
  </w:style>
  <w:style w:type="paragraph" w:styleId="BodyText">
    <w:name w:val="Body Text"/>
    <w:basedOn w:val="Normal"/>
    <w:link w:val="BodyTextChar"/>
    <w:rsid w:val="000C4989"/>
    <w:pPr>
      <w:overflowPunct w:val="0"/>
      <w:autoSpaceDE w:val="0"/>
      <w:autoSpaceDN w:val="0"/>
      <w:adjustRightInd w:val="0"/>
      <w:spacing w:after="0" w:line="240" w:lineRule="auto"/>
      <w:jc w:val="both"/>
      <w:textAlignment w:val="baseline"/>
    </w:pPr>
    <w:rPr>
      <w:rFonts w:eastAsia="Times New Roman"/>
      <w:b/>
      <w:kern w:val="0"/>
      <w:sz w:val="24"/>
      <w:szCs w:val="20"/>
    </w:rPr>
  </w:style>
  <w:style w:type="character" w:customStyle="1" w:styleId="BodyTextChar">
    <w:name w:val="Body Text Char"/>
    <w:basedOn w:val="DefaultParagraphFont"/>
    <w:link w:val="BodyText"/>
    <w:rsid w:val="000C4989"/>
    <w:rPr>
      <w:rFonts w:eastAsia="Times New Roman"/>
      <w:b/>
      <w:kern w:val="0"/>
      <w:sz w:val="24"/>
      <w:szCs w:val="20"/>
    </w:rPr>
  </w:style>
  <w:style w:type="character" w:customStyle="1" w:styleId="NoSpacingChar">
    <w:name w:val="No Spacing Char"/>
    <w:basedOn w:val="DefaultParagraphFont"/>
    <w:link w:val="NoSpacing"/>
    <w:uiPriority w:val="1"/>
    <w:rsid w:val="000C4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5673">
      <w:bodyDiv w:val="1"/>
      <w:marLeft w:val="0"/>
      <w:marRight w:val="0"/>
      <w:marTop w:val="0"/>
      <w:marBottom w:val="0"/>
      <w:divBdr>
        <w:top w:val="none" w:sz="0" w:space="0" w:color="auto"/>
        <w:left w:val="none" w:sz="0" w:space="0" w:color="auto"/>
        <w:bottom w:val="none" w:sz="0" w:space="0" w:color="auto"/>
        <w:right w:val="none" w:sz="0" w:space="0" w:color="auto"/>
      </w:divBdr>
    </w:div>
    <w:div w:id="116337704">
      <w:bodyDiv w:val="1"/>
      <w:marLeft w:val="0"/>
      <w:marRight w:val="0"/>
      <w:marTop w:val="0"/>
      <w:marBottom w:val="0"/>
      <w:divBdr>
        <w:top w:val="none" w:sz="0" w:space="0" w:color="auto"/>
        <w:left w:val="none" w:sz="0" w:space="0" w:color="auto"/>
        <w:bottom w:val="none" w:sz="0" w:space="0" w:color="auto"/>
        <w:right w:val="none" w:sz="0" w:space="0" w:color="auto"/>
      </w:divBdr>
    </w:div>
    <w:div w:id="467864989">
      <w:bodyDiv w:val="1"/>
      <w:marLeft w:val="0"/>
      <w:marRight w:val="0"/>
      <w:marTop w:val="0"/>
      <w:marBottom w:val="0"/>
      <w:divBdr>
        <w:top w:val="none" w:sz="0" w:space="0" w:color="auto"/>
        <w:left w:val="none" w:sz="0" w:space="0" w:color="auto"/>
        <w:bottom w:val="none" w:sz="0" w:space="0" w:color="auto"/>
        <w:right w:val="none" w:sz="0" w:space="0" w:color="auto"/>
      </w:divBdr>
    </w:div>
    <w:div w:id="739210389">
      <w:bodyDiv w:val="1"/>
      <w:marLeft w:val="0"/>
      <w:marRight w:val="0"/>
      <w:marTop w:val="0"/>
      <w:marBottom w:val="0"/>
      <w:divBdr>
        <w:top w:val="none" w:sz="0" w:space="0" w:color="auto"/>
        <w:left w:val="none" w:sz="0" w:space="0" w:color="auto"/>
        <w:bottom w:val="none" w:sz="0" w:space="0" w:color="auto"/>
        <w:right w:val="none" w:sz="0" w:space="0" w:color="auto"/>
      </w:divBdr>
    </w:div>
    <w:div w:id="901140374">
      <w:bodyDiv w:val="1"/>
      <w:marLeft w:val="0"/>
      <w:marRight w:val="0"/>
      <w:marTop w:val="0"/>
      <w:marBottom w:val="0"/>
      <w:divBdr>
        <w:top w:val="none" w:sz="0" w:space="0" w:color="auto"/>
        <w:left w:val="none" w:sz="0" w:space="0" w:color="auto"/>
        <w:bottom w:val="none" w:sz="0" w:space="0" w:color="auto"/>
        <w:right w:val="none" w:sz="0" w:space="0" w:color="auto"/>
      </w:divBdr>
    </w:div>
    <w:div w:id="1215383780">
      <w:bodyDiv w:val="1"/>
      <w:marLeft w:val="0"/>
      <w:marRight w:val="0"/>
      <w:marTop w:val="0"/>
      <w:marBottom w:val="0"/>
      <w:divBdr>
        <w:top w:val="none" w:sz="0" w:space="0" w:color="auto"/>
        <w:left w:val="none" w:sz="0" w:space="0" w:color="auto"/>
        <w:bottom w:val="none" w:sz="0" w:space="0" w:color="auto"/>
        <w:right w:val="none" w:sz="0" w:space="0" w:color="auto"/>
      </w:divBdr>
    </w:div>
    <w:div w:id="1239092846">
      <w:bodyDiv w:val="1"/>
      <w:marLeft w:val="0"/>
      <w:marRight w:val="0"/>
      <w:marTop w:val="0"/>
      <w:marBottom w:val="0"/>
      <w:divBdr>
        <w:top w:val="none" w:sz="0" w:space="0" w:color="auto"/>
        <w:left w:val="none" w:sz="0" w:space="0" w:color="auto"/>
        <w:bottom w:val="none" w:sz="0" w:space="0" w:color="auto"/>
        <w:right w:val="none" w:sz="0" w:space="0" w:color="auto"/>
      </w:divBdr>
    </w:div>
    <w:div w:id="130115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984</TotalTime>
  <Pages>1</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Rocky Purvis</dc:creator>
  <cp:keywords/>
  <dc:description/>
  <cp:lastModifiedBy>Rocky Purvis</cp:lastModifiedBy>
  <cp:revision>28</cp:revision>
  <dcterms:created xsi:type="dcterms:W3CDTF">2024-08-07T21:57:00Z</dcterms:created>
  <dcterms:modified xsi:type="dcterms:W3CDTF">2024-08-08T15:08:00Z</dcterms:modified>
</cp:coreProperties>
</file>