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25CC8" w14:textId="77777777" w:rsidR="00CC6CFE" w:rsidRDefault="00CC6CFE" w:rsidP="00CC6CFE">
      <w:pPr>
        <w:pStyle w:val="NoSpacing"/>
        <w:jc w:val="center"/>
        <w:rPr>
          <w:rFonts w:ascii="Times New Roman" w:hAnsi="Times New Roman"/>
          <w:sz w:val="28"/>
          <w:szCs w:val="28"/>
        </w:rPr>
      </w:pPr>
    </w:p>
    <w:p w14:paraId="736E3221" w14:textId="5FF0639C" w:rsidR="00CC6CFE" w:rsidRPr="004C58CC" w:rsidRDefault="00CC6CFE" w:rsidP="00CC6CFE">
      <w:pPr>
        <w:jc w:val="center"/>
        <w:rPr>
          <w:rFonts w:eastAsiaTheme="minorHAnsi"/>
          <w:b/>
          <w:bCs/>
          <w:i/>
          <w:iCs/>
          <w:kern w:val="2"/>
          <w:sz w:val="28"/>
          <w:szCs w:val="28"/>
          <w14:ligatures w14:val="standardContextual"/>
        </w:rPr>
      </w:pPr>
      <w:r w:rsidRPr="004C58CC">
        <w:rPr>
          <w:rFonts w:eastAsiaTheme="minorHAnsi"/>
          <w:b/>
          <w:bCs/>
          <w:i/>
          <w:iCs/>
          <w:kern w:val="2"/>
          <w:sz w:val="28"/>
          <w:szCs w:val="28"/>
          <w14:ligatures w14:val="standardContextual"/>
        </w:rPr>
        <w:t xml:space="preserve">October </w:t>
      </w:r>
      <w:r>
        <w:rPr>
          <w:rFonts w:eastAsiaTheme="minorHAnsi"/>
          <w:b/>
          <w:bCs/>
          <w:i/>
          <w:iCs/>
          <w:kern w:val="2"/>
          <w:sz w:val="28"/>
          <w:szCs w:val="28"/>
          <w14:ligatures w14:val="standardContextual"/>
        </w:rPr>
        <w:t>20</w:t>
      </w:r>
      <w:r w:rsidRPr="004C58CC">
        <w:rPr>
          <w:rFonts w:eastAsiaTheme="minorHAnsi"/>
          <w:b/>
          <w:bCs/>
          <w:i/>
          <w:iCs/>
          <w:kern w:val="2"/>
          <w:sz w:val="28"/>
          <w:szCs w:val="28"/>
          <w14:ligatures w14:val="standardContextual"/>
        </w:rPr>
        <w:t>, 2024</w:t>
      </w:r>
    </w:p>
    <w:p w14:paraId="65861525" w14:textId="0260F8C4" w:rsidR="00CC6CFE" w:rsidRDefault="00CC6CFE" w:rsidP="00CC6CFE">
      <w:pPr>
        <w:jc w:val="center"/>
        <w:rPr>
          <w:rFonts w:eastAsiaTheme="minorHAnsi"/>
          <w:b/>
          <w:bCs/>
          <w:kern w:val="2"/>
          <w:sz w:val="28"/>
          <w:szCs w:val="28"/>
          <w14:ligatures w14:val="standardContextual"/>
        </w:rPr>
      </w:pPr>
      <w:r w:rsidRPr="004C58CC">
        <w:rPr>
          <w:rFonts w:eastAsiaTheme="minorHAnsi"/>
          <w:b/>
          <w:bCs/>
          <w:kern w:val="2"/>
          <w:sz w:val="28"/>
          <w:szCs w:val="28"/>
          <w14:ligatures w14:val="standardContextual"/>
        </w:rPr>
        <w:t xml:space="preserve">Unshakeable: Part </w:t>
      </w:r>
      <w:r>
        <w:rPr>
          <w:rFonts w:eastAsiaTheme="minorHAnsi"/>
          <w:b/>
          <w:bCs/>
          <w:kern w:val="2"/>
          <w:sz w:val="28"/>
          <w:szCs w:val="28"/>
          <w14:ligatures w14:val="standardContextual"/>
        </w:rPr>
        <w:t>4</w:t>
      </w:r>
    </w:p>
    <w:p w14:paraId="63E621B4" w14:textId="651F6B82" w:rsidR="00CC6CFE" w:rsidRPr="004C58CC" w:rsidRDefault="00CC6CFE" w:rsidP="00CC6CFE">
      <w:pPr>
        <w:jc w:val="center"/>
        <w:rPr>
          <w:rFonts w:eastAsiaTheme="minorHAnsi"/>
          <w:b/>
          <w:bCs/>
          <w:kern w:val="2"/>
          <w:sz w:val="28"/>
          <w:szCs w:val="28"/>
          <w14:ligatures w14:val="standardContextual"/>
        </w:rPr>
      </w:pPr>
      <w:r>
        <w:rPr>
          <w:rFonts w:eastAsiaTheme="minorHAnsi"/>
          <w:b/>
          <w:bCs/>
          <w:kern w:val="2"/>
          <w:sz w:val="28"/>
          <w:szCs w:val="28"/>
          <w14:ligatures w14:val="standardContextual"/>
        </w:rPr>
        <w:t>Acts 9:</w:t>
      </w:r>
      <w:r>
        <w:rPr>
          <w:rFonts w:eastAsiaTheme="minorHAnsi"/>
          <w:b/>
          <w:bCs/>
          <w:kern w:val="2"/>
          <w:sz w:val="28"/>
          <w:szCs w:val="28"/>
          <w14:ligatures w14:val="standardContextual"/>
        </w:rPr>
        <w:t>3</w:t>
      </w:r>
      <w:r w:rsidR="00FE2A5F">
        <w:rPr>
          <w:rFonts w:eastAsiaTheme="minorHAnsi"/>
          <w:b/>
          <w:bCs/>
          <w:kern w:val="2"/>
          <w:sz w:val="28"/>
          <w:szCs w:val="28"/>
          <w14:ligatures w14:val="standardContextual"/>
        </w:rPr>
        <w:t>1</w:t>
      </w:r>
      <w:r>
        <w:rPr>
          <w:rFonts w:eastAsiaTheme="minorHAnsi"/>
          <w:b/>
          <w:bCs/>
          <w:kern w:val="2"/>
          <w:sz w:val="28"/>
          <w:szCs w:val="28"/>
          <w14:ligatures w14:val="standardContextual"/>
        </w:rPr>
        <w:t>-</w:t>
      </w:r>
      <w:r w:rsidR="00FE2A5F">
        <w:rPr>
          <w:rFonts w:eastAsiaTheme="minorHAnsi"/>
          <w:b/>
          <w:bCs/>
          <w:kern w:val="2"/>
          <w:sz w:val="28"/>
          <w:szCs w:val="28"/>
          <w14:ligatures w14:val="standardContextual"/>
        </w:rPr>
        <w:t>42</w:t>
      </w:r>
    </w:p>
    <w:p w14:paraId="0EA7DA80" w14:textId="77777777" w:rsidR="00CC6CFE" w:rsidRPr="004C58CC" w:rsidRDefault="00CC6CFE" w:rsidP="00CC6CFE">
      <w:pPr>
        <w:jc w:val="center"/>
        <w:rPr>
          <w:rFonts w:eastAsiaTheme="minorHAnsi"/>
          <w:b/>
          <w:bCs/>
          <w:kern w:val="2"/>
          <w:sz w:val="28"/>
          <w:szCs w:val="28"/>
          <w14:ligatures w14:val="standardContextual"/>
        </w:rPr>
      </w:pPr>
    </w:p>
    <w:p w14:paraId="58760763" w14:textId="77777777" w:rsidR="00CC6CFE" w:rsidRPr="004C58CC" w:rsidRDefault="00CC6CFE" w:rsidP="00CC6CFE">
      <w:pPr>
        <w:overflowPunct w:val="0"/>
        <w:autoSpaceDE w:val="0"/>
        <w:autoSpaceDN w:val="0"/>
        <w:adjustRightInd w:val="0"/>
        <w:jc w:val="both"/>
        <w:textAlignment w:val="baseline"/>
        <w:rPr>
          <w:b/>
          <w:bCs/>
          <w:sz w:val="28"/>
          <w:szCs w:val="28"/>
          <w14:ligatures w14:val="standardContextual"/>
        </w:rPr>
      </w:pPr>
      <w:r w:rsidRPr="004C58CC">
        <w:rPr>
          <w:b/>
          <w:bCs/>
          <w:sz w:val="28"/>
          <w:szCs w:val="28"/>
          <w14:ligatures w14:val="standardContextual"/>
        </w:rPr>
        <w:t>•</w:t>
      </w:r>
      <w:r w:rsidRPr="004C58CC">
        <w:rPr>
          <w:b/>
          <w:bCs/>
          <w:sz w:val="28"/>
          <w:szCs w:val="28"/>
          <w14:ligatures w14:val="standardContextual"/>
        </w:rPr>
        <w:tab/>
        <w:t xml:space="preserve">This is God’s Word.  </w:t>
      </w:r>
    </w:p>
    <w:p w14:paraId="43064538" w14:textId="77777777" w:rsidR="00CC6CFE" w:rsidRPr="004C58CC" w:rsidRDefault="00CC6CFE" w:rsidP="00CC6CFE">
      <w:pPr>
        <w:overflowPunct w:val="0"/>
        <w:autoSpaceDE w:val="0"/>
        <w:autoSpaceDN w:val="0"/>
        <w:adjustRightInd w:val="0"/>
        <w:jc w:val="both"/>
        <w:textAlignment w:val="baseline"/>
        <w:rPr>
          <w:b/>
          <w:bCs/>
          <w:sz w:val="28"/>
          <w:szCs w:val="28"/>
          <w14:ligatures w14:val="standardContextual"/>
        </w:rPr>
      </w:pPr>
      <w:r w:rsidRPr="004C58CC">
        <w:rPr>
          <w:b/>
          <w:bCs/>
          <w:sz w:val="28"/>
          <w:szCs w:val="28"/>
          <w14:ligatures w14:val="standardContextual"/>
        </w:rPr>
        <w:t>•</w:t>
      </w:r>
      <w:r w:rsidRPr="004C58CC">
        <w:rPr>
          <w:b/>
          <w:bCs/>
          <w:sz w:val="28"/>
          <w:szCs w:val="28"/>
          <w14:ligatures w14:val="standardContextual"/>
        </w:rPr>
        <w:tab/>
        <w:t xml:space="preserve">It is a perfect treasure of divine instruction. </w:t>
      </w:r>
    </w:p>
    <w:p w14:paraId="629A5088" w14:textId="77777777" w:rsidR="00CC6CFE" w:rsidRPr="004C58CC" w:rsidRDefault="00CC6CFE" w:rsidP="00CC6CFE">
      <w:pPr>
        <w:overflowPunct w:val="0"/>
        <w:autoSpaceDE w:val="0"/>
        <w:autoSpaceDN w:val="0"/>
        <w:adjustRightInd w:val="0"/>
        <w:jc w:val="both"/>
        <w:textAlignment w:val="baseline"/>
        <w:rPr>
          <w:b/>
          <w:bCs/>
          <w:sz w:val="28"/>
          <w:szCs w:val="28"/>
          <w14:ligatures w14:val="standardContextual"/>
        </w:rPr>
      </w:pPr>
      <w:r w:rsidRPr="004C58CC">
        <w:rPr>
          <w:b/>
          <w:bCs/>
          <w:sz w:val="28"/>
          <w:szCs w:val="28"/>
          <w14:ligatures w14:val="standardContextual"/>
        </w:rPr>
        <w:t>•</w:t>
      </w:r>
      <w:r w:rsidRPr="004C58CC">
        <w:rPr>
          <w:b/>
          <w:bCs/>
          <w:sz w:val="28"/>
          <w:szCs w:val="28"/>
          <w14:ligatures w14:val="standardContextual"/>
        </w:rPr>
        <w:tab/>
        <w:t xml:space="preserve">It has God for its author, </w:t>
      </w:r>
    </w:p>
    <w:p w14:paraId="55104D6B" w14:textId="77777777" w:rsidR="00CC6CFE" w:rsidRPr="004C58CC" w:rsidRDefault="00CC6CFE" w:rsidP="00CC6CFE">
      <w:pPr>
        <w:overflowPunct w:val="0"/>
        <w:autoSpaceDE w:val="0"/>
        <w:autoSpaceDN w:val="0"/>
        <w:adjustRightInd w:val="0"/>
        <w:jc w:val="both"/>
        <w:textAlignment w:val="baseline"/>
        <w:rPr>
          <w:b/>
          <w:bCs/>
          <w:sz w:val="28"/>
          <w:szCs w:val="28"/>
          <w14:ligatures w14:val="standardContextual"/>
        </w:rPr>
      </w:pPr>
      <w:r w:rsidRPr="004C58CC">
        <w:rPr>
          <w:b/>
          <w:bCs/>
          <w:sz w:val="28"/>
          <w:szCs w:val="28"/>
          <w14:ligatures w14:val="standardContextual"/>
        </w:rPr>
        <w:t>•</w:t>
      </w:r>
      <w:r w:rsidRPr="004C58CC">
        <w:rPr>
          <w:b/>
          <w:bCs/>
          <w:sz w:val="28"/>
          <w:szCs w:val="28"/>
          <w14:ligatures w14:val="standardContextual"/>
        </w:rPr>
        <w:tab/>
        <w:t xml:space="preserve">salvation for its end, </w:t>
      </w:r>
      <w:r w:rsidRPr="004C58CC">
        <w:rPr>
          <w:b/>
          <w:bCs/>
          <w:sz w:val="28"/>
          <w:szCs w:val="28"/>
          <w14:ligatures w14:val="standardContextual"/>
        </w:rPr>
        <w:tab/>
      </w:r>
    </w:p>
    <w:p w14:paraId="6D76DDCE" w14:textId="77777777" w:rsidR="00CC6CFE" w:rsidRPr="004C58CC" w:rsidRDefault="00CC6CFE" w:rsidP="00CC6CFE">
      <w:pPr>
        <w:overflowPunct w:val="0"/>
        <w:autoSpaceDE w:val="0"/>
        <w:autoSpaceDN w:val="0"/>
        <w:adjustRightInd w:val="0"/>
        <w:ind w:left="720" w:hanging="720"/>
        <w:jc w:val="both"/>
        <w:textAlignment w:val="baseline"/>
        <w:rPr>
          <w:b/>
          <w:bCs/>
          <w:sz w:val="28"/>
          <w:szCs w:val="28"/>
          <w14:ligatures w14:val="standardContextual"/>
        </w:rPr>
      </w:pPr>
      <w:r w:rsidRPr="004C58CC">
        <w:rPr>
          <w:b/>
          <w:bCs/>
          <w:sz w:val="28"/>
          <w:szCs w:val="28"/>
          <w14:ligatures w14:val="standardContextual"/>
        </w:rPr>
        <w:t>•</w:t>
      </w:r>
      <w:r w:rsidRPr="004C58CC">
        <w:rPr>
          <w:b/>
          <w:bCs/>
          <w:sz w:val="28"/>
          <w:szCs w:val="28"/>
          <w14:ligatures w14:val="standardContextual"/>
        </w:rPr>
        <w:tab/>
        <w:t xml:space="preserve">and truth, without any mixture of error, for its matter. </w:t>
      </w:r>
    </w:p>
    <w:p w14:paraId="0428232C" w14:textId="77777777" w:rsidR="00CC6CFE" w:rsidRPr="004C58CC" w:rsidRDefault="00CC6CFE" w:rsidP="00CC6CFE">
      <w:pPr>
        <w:overflowPunct w:val="0"/>
        <w:autoSpaceDE w:val="0"/>
        <w:autoSpaceDN w:val="0"/>
        <w:adjustRightInd w:val="0"/>
        <w:jc w:val="both"/>
        <w:textAlignment w:val="baseline"/>
        <w:rPr>
          <w:b/>
          <w:bCs/>
          <w:sz w:val="28"/>
          <w:szCs w:val="28"/>
          <w14:ligatures w14:val="standardContextual"/>
        </w:rPr>
      </w:pPr>
      <w:r w:rsidRPr="004C58CC">
        <w:rPr>
          <w:b/>
          <w:bCs/>
          <w:sz w:val="28"/>
          <w:szCs w:val="28"/>
          <w14:ligatures w14:val="standardContextual"/>
        </w:rPr>
        <w:t>•</w:t>
      </w:r>
      <w:r w:rsidRPr="004C58CC">
        <w:rPr>
          <w:b/>
          <w:bCs/>
          <w:sz w:val="28"/>
          <w:szCs w:val="28"/>
          <w14:ligatures w14:val="standardContextual"/>
        </w:rPr>
        <w:tab/>
        <w:t xml:space="preserve">It is the supreme source of truth </w:t>
      </w:r>
    </w:p>
    <w:p w14:paraId="12DA01DD" w14:textId="77777777" w:rsidR="00CC6CFE" w:rsidRPr="004C58CC" w:rsidRDefault="00CC6CFE" w:rsidP="00CC6CFE">
      <w:pPr>
        <w:overflowPunct w:val="0"/>
        <w:autoSpaceDE w:val="0"/>
        <w:autoSpaceDN w:val="0"/>
        <w:adjustRightInd w:val="0"/>
        <w:jc w:val="both"/>
        <w:textAlignment w:val="baseline"/>
        <w:rPr>
          <w:b/>
          <w:bCs/>
          <w:sz w:val="28"/>
          <w:szCs w:val="28"/>
          <w14:ligatures w14:val="standardContextual"/>
        </w:rPr>
      </w:pPr>
      <w:r w:rsidRPr="004C58CC">
        <w:rPr>
          <w:b/>
          <w:bCs/>
          <w:sz w:val="28"/>
          <w:szCs w:val="28"/>
          <w14:ligatures w14:val="standardContextual"/>
        </w:rPr>
        <w:t>•</w:t>
      </w:r>
      <w:r w:rsidRPr="004C58CC">
        <w:rPr>
          <w:b/>
          <w:bCs/>
          <w:sz w:val="28"/>
          <w:szCs w:val="28"/>
          <w14:ligatures w14:val="standardContextual"/>
        </w:rPr>
        <w:tab/>
        <w:t xml:space="preserve">for what we believe </w:t>
      </w:r>
    </w:p>
    <w:p w14:paraId="50863B93" w14:textId="77777777" w:rsidR="00CC6CFE" w:rsidRDefault="00CC6CFE" w:rsidP="00CC6CFE">
      <w:pPr>
        <w:overflowPunct w:val="0"/>
        <w:autoSpaceDE w:val="0"/>
        <w:autoSpaceDN w:val="0"/>
        <w:adjustRightInd w:val="0"/>
        <w:jc w:val="both"/>
        <w:textAlignment w:val="baseline"/>
        <w:rPr>
          <w:b/>
          <w:bCs/>
          <w:sz w:val="28"/>
          <w:szCs w:val="28"/>
          <w14:ligatures w14:val="standardContextual"/>
        </w:rPr>
      </w:pPr>
      <w:r w:rsidRPr="004C58CC">
        <w:rPr>
          <w:b/>
          <w:bCs/>
          <w:sz w:val="28"/>
          <w:szCs w:val="28"/>
          <w14:ligatures w14:val="standardContextual"/>
        </w:rPr>
        <w:t>•</w:t>
      </w:r>
      <w:r w:rsidRPr="004C58CC">
        <w:rPr>
          <w:b/>
          <w:bCs/>
          <w:sz w:val="28"/>
          <w:szCs w:val="28"/>
          <w14:ligatures w14:val="standardContextual"/>
        </w:rPr>
        <w:tab/>
        <w:t xml:space="preserve">and how we live.  </w:t>
      </w:r>
    </w:p>
    <w:p w14:paraId="57FC2198" w14:textId="77777777" w:rsidR="00FE2A5F" w:rsidRDefault="00FE2A5F" w:rsidP="00CC6CFE">
      <w:pPr>
        <w:overflowPunct w:val="0"/>
        <w:autoSpaceDE w:val="0"/>
        <w:autoSpaceDN w:val="0"/>
        <w:adjustRightInd w:val="0"/>
        <w:jc w:val="both"/>
        <w:textAlignment w:val="baseline"/>
        <w:rPr>
          <w:b/>
          <w:bCs/>
          <w:sz w:val="28"/>
          <w:szCs w:val="28"/>
          <w14:ligatures w14:val="standardContextual"/>
        </w:rPr>
      </w:pPr>
    </w:p>
    <w:p w14:paraId="54A7E55D" w14:textId="77777777" w:rsidR="00B97353" w:rsidRDefault="00B97353" w:rsidP="00CC6CFE">
      <w:pPr>
        <w:overflowPunct w:val="0"/>
        <w:autoSpaceDE w:val="0"/>
        <w:autoSpaceDN w:val="0"/>
        <w:adjustRightInd w:val="0"/>
        <w:jc w:val="both"/>
        <w:textAlignment w:val="baseline"/>
        <w:rPr>
          <w:b/>
          <w:bCs/>
          <w:sz w:val="28"/>
          <w:szCs w:val="28"/>
          <w14:ligatures w14:val="standardContextual"/>
        </w:rPr>
      </w:pPr>
    </w:p>
    <w:p w14:paraId="19C650C9" w14:textId="2F17DF0E" w:rsidR="00FE2A5F" w:rsidRDefault="00FE2A5F" w:rsidP="00FE2A5F">
      <w:pPr>
        <w:overflowPunct w:val="0"/>
        <w:autoSpaceDE w:val="0"/>
        <w:autoSpaceDN w:val="0"/>
        <w:adjustRightInd w:val="0"/>
        <w:jc w:val="center"/>
        <w:textAlignment w:val="baseline"/>
        <w:rPr>
          <w:b/>
          <w:bCs/>
          <w:sz w:val="28"/>
          <w:szCs w:val="28"/>
          <w14:ligatures w14:val="standardContextual"/>
        </w:rPr>
      </w:pPr>
      <w:r w:rsidRPr="00FE2A5F">
        <w:rPr>
          <w:b/>
          <w:bCs/>
          <w:sz w:val="28"/>
          <w:szCs w:val="28"/>
          <w14:ligatures w14:val="standardContextual"/>
        </w:rPr>
        <w:t xml:space="preserve">The Church is </w:t>
      </w:r>
      <w:r w:rsidR="00B42323">
        <w:rPr>
          <w:b/>
          <w:bCs/>
          <w:sz w:val="28"/>
          <w:szCs w:val="28"/>
          <w14:ligatures w14:val="standardContextual"/>
        </w:rPr>
        <w:t>Strengthened</w:t>
      </w:r>
    </w:p>
    <w:p w14:paraId="487EF521" w14:textId="77777777" w:rsidR="00FE2A5F" w:rsidRDefault="00FE2A5F" w:rsidP="00FE2A5F">
      <w:pPr>
        <w:overflowPunct w:val="0"/>
        <w:autoSpaceDE w:val="0"/>
        <w:autoSpaceDN w:val="0"/>
        <w:adjustRightInd w:val="0"/>
        <w:textAlignment w:val="baseline"/>
        <w:rPr>
          <w:b/>
          <w:bCs/>
          <w:sz w:val="28"/>
          <w:szCs w:val="28"/>
          <w14:ligatures w14:val="standardContextual"/>
        </w:rPr>
      </w:pPr>
    </w:p>
    <w:p w14:paraId="0529C024" w14:textId="26ED2CD5" w:rsidR="00FE2A5F" w:rsidRDefault="00FE2A5F" w:rsidP="00FE2A5F">
      <w:pPr>
        <w:pStyle w:val="NoSpacing"/>
        <w:jc w:val="both"/>
        <w:rPr>
          <w:rFonts w:ascii="Times New Roman" w:hAnsi="Times New Roman"/>
          <w:b/>
          <w:bCs/>
          <w:sz w:val="28"/>
          <w:szCs w:val="28"/>
        </w:rPr>
      </w:pPr>
      <w:r w:rsidRPr="00FE2A5F">
        <w:rPr>
          <w:rFonts w:ascii="Times New Roman" w:hAnsi="Times New Roman"/>
          <w:b/>
          <w:bCs/>
          <w:sz w:val="28"/>
          <w:szCs w:val="28"/>
        </w:rPr>
        <w:t xml:space="preserve">The church then had peace throughout Judea, Galilee, and Samaria, and it became stronger as the believers lived in </w:t>
      </w:r>
      <w:proofErr w:type="gramStart"/>
      <w:r w:rsidRPr="00FE2A5F">
        <w:rPr>
          <w:rFonts w:ascii="Times New Roman" w:hAnsi="Times New Roman"/>
          <w:b/>
          <w:bCs/>
          <w:sz w:val="28"/>
          <w:szCs w:val="28"/>
        </w:rPr>
        <w:t>the fear</w:t>
      </w:r>
      <w:proofErr w:type="gramEnd"/>
      <w:r w:rsidRPr="00FE2A5F">
        <w:rPr>
          <w:rFonts w:ascii="Times New Roman" w:hAnsi="Times New Roman"/>
          <w:b/>
          <w:bCs/>
          <w:sz w:val="28"/>
          <w:szCs w:val="28"/>
        </w:rPr>
        <w:t xml:space="preserve"> of the Lord. And with the encouragement of the Holy Spirit, it also grew in numbers. Acts 9:31</w:t>
      </w:r>
    </w:p>
    <w:p w14:paraId="6C3014B5" w14:textId="77777777" w:rsidR="00FE2A5F" w:rsidRDefault="00FE2A5F" w:rsidP="00FE2A5F">
      <w:pPr>
        <w:pStyle w:val="NoSpacing"/>
        <w:jc w:val="both"/>
        <w:rPr>
          <w:rFonts w:ascii="Times New Roman" w:hAnsi="Times New Roman"/>
          <w:b/>
          <w:bCs/>
          <w:sz w:val="28"/>
          <w:szCs w:val="28"/>
        </w:rPr>
      </w:pPr>
    </w:p>
    <w:p w14:paraId="4718FD1F" w14:textId="77777777" w:rsidR="00FE2A5F" w:rsidRDefault="00FE2A5F" w:rsidP="00FE2A5F">
      <w:pPr>
        <w:pStyle w:val="NoSpacing"/>
        <w:jc w:val="both"/>
        <w:rPr>
          <w:rFonts w:ascii="Times New Roman" w:hAnsi="Times New Roman"/>
          <w:b/>
          <w:bCs/>
          <w:sz w:val="28"/>
          <w:szCs w:val="28"/>
        </w:rPr>
      </w:pPr>
    </w:p>
    <w:p w14:paraId="1214FA77" w14:textId="38E1D13F" w:rsidR="00FE2A5F" w:rsidRDefault="00B42323" w:rsidP="00FE2A5F">
      <w:pPr>
        <w:pStyle w:val="NoSpacing"/>
        <w:jc w:val="center"/>
        <w:rPr>
          <w:rFonts w:ascii="Times New Roman" w:hAnsi="Times New Roman"/>
          <w:b/>
          <w:bCs/>
          <w:sz w:val="28"/>
          <w:szCs w:val="28"/>
        </w:rPr>
      </w:pPr>
      <w:r>
        <w:rPr>
          <w:rFonts w:ascii="Times New Roman" w:hAnsi="Times New Roman"/>
          <w:b/>
          <w:bCs/>
          <w:sz w:val="28"/>
          <w:szCs w:val="28"/>
        </w:rPr>
        <w:t>How</w:t>
      </w:r>
    </w:p>
    <w:p w14:paraId="0D905202" w14:textId="77777777" w:rsidR="00B42323" w:rsidRDefault="00B42323" w:rsidP="00FE2A5F">
      <w:pPr>
        <w:pStyle w:val="NoSpacing"/>
        <w:jc w:val="center"/>
        <w:rPr>
          <w:rFonts w:ascii="Times New Roman" w:hAnsi="Times New Roman"/>
          <w:b/>
          <w:bCs/>
          <w:sz w:val="28"/>
          <w:szCs w:val="28"/>
        </w:rPr>
      </w:pPr>
    </w:p>
    <w:p w14:paraId="3FB32707" w14:textId="28393AD0" w:rsidR="00B42323" w:rsidRDefault="00B42323" w:rsidP="00B42323">
      <w:pPr>
        <w:pStyle w:val="NoSpacing"/>
        <w:numPr>
          <w:ilvl w:val="0"/>
          <w:numId w:val="1"/>
        </w:numPr>
        <w:jc w:val="both"/>
        <w:rPr>
          <w:rFonts w:ascii="Times New Roman" w:hAnsi="Times New Roman"/>
          <w:b/>
          <w:bCs/>
          <w:sz w:val="28"/>
          <w:szCs w:val="28"/>
        </w:rPr>
      </w:pPr>
      <w:r>
        <w:rPr>
          <w:rFonts w:ascii="Times New Roman" w:hAnsi="Times New Roman"/>
          <w:b/>
          <w:bCs/>
          <w:sz w:val="28"/>
          <w:szCs w:val="28"/>
        </w:rPr>
        <w:t xml:space="preserve">Believers live in </w:t>
      </w:r>
      <w:proofErr w:type="gramStart"/>
      <w:r>
        <w:rPr>
          <w:rFonts w:ascii="Times New Roman" w:hAnsi="Times New Roman"/>
          <w:b/>
          <w:bCs/>
          <w:sz w:val="28"/>
          <w:szCs w:val="28"/>
        </w:rPr>
        <w:t>the fear</w:t>
      </w:r>
      <w:proofErr w:type="gramEnd"/>
      <w:r>
        <w:rPr>
          <w:rFonts w:ascii="Times New Roman" w:hAnsi="Times New Roman"/>
          <w:b/>
          <w:bCs/>
          <w:sz w:val="28"/>
          <w:szCs w:val="28"/>
        </w:rPr>
        <w:t xml:space="preserve"> of the Lord.</w:t>
      </w:r>
    </w:p>
    <w:p w14:paraId="4B5AE92A" w14:textId="77777777" w:rsidR="00B42323" w:rsidRDefault="00B42323" w:rsidP="00B42323">
      <w:pPr>
        <w:pStyle w:val="NoSpacing"/>
        <w:jc w:val="both"/>
        <w:rPr>
          <w:rFonts w:ascii="Times New Roman" w:hAnsi="Times New Roman"/>
          <w:b/>
          <w:bCs/>
          <w:sz w:val="28"/>
          <w:szCs w:val="28"/>
        </w:rPr>
      </w:pPr>
    </w:p>
    <w:p w14:paraId="66D21F4C" w14:textId="7D2E9A19" w:rsidR="00B42323" w:rsidRDefault="00B42323" w:rsidP="00B42323">
      <w:pPr>
        <w:pStyle w:val="NoSpacing"/>
        <w:numPr>
          <w:ilvl w:val="0"/>
          <w:numId w:val="1"/>
        </w:numPr>
        <w:jc w:val="both"/>
        <w:rPr>
          <w:rFonts w:ascii="Times New Roman" w:hAnsi="Times New Roman"/>
          <w:b/>
          <w:bCs/>
          <w:sz w:val="28"/>
          <w:szCs w:val="28"/>
        </w:rPr>
      </w:pPr>
      <w:r>
        <w:rPr>
          <w:rFonts w:ascii="Times New Roman" w:hAnsi="Times New Roman"/>
          <w:b/>
          <w:bCs/>
          <w:sz w:val="28"/>
          <w:szCs w:val="28"/>
        </w:rPr>
        <w:t>Believers are encouraged by the Holy Spirit.</w:t>
      </w:r>
    </w:p>
    <w:p w14:paraId="6FD85349" w14:textId="77777777" w:rsidR="00B42323" w:rsidRDefault="00B42323" w:rsidP="00B42323">
      <w:pPr>
        <w:pStyle w:val="ListParagraph"/>
        <w:rPr>
          <w:b/>
          <w:bCs/>
          <w:sz w:val="28"/>
          <w:szCs w:val="28"/>
        </w:rPr>
      </w:pPr>
    </w:p>
    <w:p w14:paraId="02AADC76" w14:textId="77777777" w:rsidR="00B42323" w:rsidRDefault="00B42323" w:rsidP="00B42323">
      <w:pPr>
        <w:pStyle w:val="NoSpacing"/>
        <w:jc w:val="both"/>
        <w:rPr>
          <w:rFonts w:ascii="Times New Roman" w:hAnsi="Times New Roman"/>
          <w:b/>
          <w:bCs/>
          <w:sz w:val="28"/>
          <w:szCs w:val="28"/>
        </w:rPr>
      </w:pPr>
    </w:p>
    <w:p w14:paraId="72506BD4" w14:textId="77777777" w:rsidR="00B42323" w:rsidRDefault="00B42323" w:rsidP="00B42323">
      <w:pPr>
        <w:pStyle w:val="NoSpacing"/>
        <w:jc w:val="both"/>
        <w:rPr>
          <w:rFonts w:ascii="Times New Roman" w:hAnsi="Times New Roman"/>
          <w:b/>
          <w:bCs/>
          <w:sz w:val="28"/>
          <w:szCs w:val="28"/>
        </w:rPr>
      </w:pPr>
    </w:p>
    <w:p w14:paraId="1E9B5CEC" w14:textId="5A506497" w:rsidR="00B42323" w:rsidRDefault="00B42323" w:rsidP="00B42323">
      <w:pPr>
        <w:pStyle w:val="NoSpacing"/>
        <w:jc w:val="center"/>
        <w:rPr>
          <w:rFonts w:ascii="Times New Roman" w:hAnsi="Times New Roman"/>
          <w:b/>
          <w:bCs/>
          <w:sz w:val="28"/>
          <w:szCs w:val="28"/>
        </w:rPr>
      </w:pPr>
      <w:r>
        <w:rPr>
          <w:rFonts w:ascii="Times New Roman" w:hAnsi="Times New Roman"/>
          <w:b/>
          <w:bCs/>
          <w:sz w:val="28"/>
          <w:szCs w:val="28"/>
        </w:rPr>
        <w:t>A Strong Church is a Growing Church!</w:t>
      </w:r>
    </w:p>
    <w:p w14:paraId="4A471B4D" w14:textId="77777777" w:rsidR="00FE2A5F" w:rsidRDefault="00FE2A5F" w:rsidP="00FE2A5F">
      <w:pPr>
        <w:pStyle w:val="NoSpacing"/>
        <w:jc w:val="both"/>
        <w:rPr>
          <w:rFonts w:ascii="Times New Roman" w:hAnsi="Times New Roman"/>
          <w:b/>
          <w:bCs/>
          <w:sz w:val="28"/>
          <w:szCs w:val="28"/>
        </w:rPr>
      </w:pPr>
    </w:p>
    <w:p w14:paraId="05246244" w14:textId="77777777" w:rsidR="00FE2A5F" w:rsidRDefault="00FE2A5F" w:rsidP="00FE2A5F">
      <w:pPr>
        <w:pStyle w:val="NoSpacing"/>
        <w:jc w:val="both"/>
        <w:rPr>
          <w:rFonts w:ascii="Times New Roman" w:hAnsi="Times New Roman"/>
          <w:b/>
          <w:bCs/>
          <w:sz w:val="28"/>
          <w:szCs w:val="28"/>
        </w:rPr>
      </w:pPr>
    </w:p>
    <w:p w14:paraId="5EAE3F48" w14:textId="4667BE00" w:rsidR="00FE2A5F" w:rsidRDefault="00FE2A5F" w:rsidP="00FE2A5F">
      <w:pPr>
        <w:pStyle w:val="NoSpacing"/>
        <w:jc w:val="center"/>
        <w:rPr>
          <w:rFonts w:ascii="Times New Roman" w:hAnsi="Times New Roman"/>
          <w:b/>
          <w:bCs/>
          <w:sz w:val="28"/>
          <w:szCs w:val="28"/>
        </w:rPr>
      </w:pPr>
      <w:r w:rsidRPr="00FE2A5F">
        <w:rPr>
          <w:rFonts w:ascii="Times New Roman" w:hAnsi="Times New Roman"/>
          <w:b/>
          <w:bCs/>
          <w:sz w:val="28"/>
          <w:szCs w:val="28"/>
        </w:rPr>
        <w:t>The Paralyzed Walk</w:t>
      </w:r>
    </w:p>
    <w:p w14:paraId="75837DE7" w14:textId="77777777" w:rsidR="00FE2A5F" w:rsidRDefault="00FE2A5F" w:rsidP="00FE2A5F">
      <w:pPr>
        <w:pStyle w:val="NoSpacing"/>
        <w:rPr>
          <w:rFonts w:ascii="Times New Roman" w:hAnsi="Times New Roman"/>
          <w:b/>
          <w:bCs/>
          <w:sz w:val="28"/>
          <w:szCs w:val="28"/>
        </w:rPr>
      </w:pPr>
    </w:p>
    <w:p w14:paraId="2430466D" w14:textId="13E0FFBD" w:rsidR="00FE2A5F" w:rsidRDefault="00FE2A5F" w:rsidP="00FE2A5F">
      <w:pPr>
        <w:pStyle w:val="NoSpacing"/>
        <w:jc w:val="both"/>
        <w:rPr>
          <w:rFonts w:ascii="Times New Roman" w:hAnsi="Times New Roman"/>
          <w:b/>
          <w:bCs/>
          <w:sz w:val="28"/>
          <w:szCs w:val="28"/>
        </w:rPr>
      </w:pPr>
      <w:r w:rsidRPr="00FE2A5F">
        <w:rPr>
          <w:rFonts w:ascii="Times New Roman" w:hAnsi="Times New Roman"/>
          <w:b/>
          <w:bCs/>
          <w:sz w:val="28"/>
          <w:szCs w:val="28"/>
        </w:rPr>
        <w:t xml:space="preserve">Meanwhile, Peter traveled from place to place, and he came down to visit the believers in the town of Lydda. There he met a man named Aeneas, who had been paralyzed and bedridden for eight years. Peter said to him, “Aeneas, Jesus Christ heals you! Get </w:t>
      </w:r>
      <w:proofErr w:type="gramStart"/>
      <w:r w:rsidRPr="00FE2A5F">
        <w:rPr>
          <w:rFonts w:ascii="Times New Roman" w:hAnsi="Times New Roman"/>
          <w:b/>
          <w:bCs/>
          <w:sz w:val="28"/>
          <w:szCs w:val="28"/>
        </w:rPr>
        <w:t>up, and</w:t>
      </w:r>
      <w:proofErr w:type="gramEnd"/>
      <w:r w:rsidRPr="00FE2A5F">
        <w:rPr>
          <w:rFonts w:ascii="Times New Roman" w:hAnsi="Times New Roman"/>
          <w:b/>
          <w:bCs/>
          <w:sz w:val="28"/>
          <w:szCs w:val="28"/>
        </w:rPr>
        <w:t xml:space="preserve"> roll up your sleeping mat!” And he </w:t>
      </w:r>
      <w:proofErr w:type="gramStart"/>
      <w:r w:rsidRPr="00FE2A5F">
        <w:rPr>
          <w:rFonts w:ascii="Times New Roman" w:hAnsi="Times New Roman"/>
          <w:b/>
          <w:bCs/>
          <w:sz w:val="28"/>
          <w:szCs w:val="28"/>
        </w:rPr>
        <w:t>was healed</w:t>
      </w:r>
      <w:proofErr w:type="gramEnd"/>
      <w:r w:rsidRPr="00FE2A5F">
        <w:rPr>
          <w:rFonts w:ascii="Times New Roman" w:hAnsi="Times New Roman"/>
          <w:b/>
          <w:bCs/>
          <w:sz w:val="28"/>
          <w:szCs w:val="28"/>
        </w:rPr>
        <w:t xml:space="preserve"> instantly. Then the whole population of Lydda and Sharon saw Aeneas walking around, and they turned to the Lord. Acts 9:32-35</w:t>
      </w:r>
    </w:p>
    <w:p w14:paraId="0C82CA74" w14:textId="77777777" w:rsidR="00FE2A5F" w:rsidRDefault="00FE2A5F" w:rsidP="00FE2A5F">
      <w:pPr>
        <w:pStyle w:val="NoSpacing"/>
        <w:jc w:val="both"/>
        <w:rPr>
          <w:rFonts w:ascii="Times New Roman" w:hAnsi="Times New Roman"/>
          <w:b/>
          <w:bCs/>
          <w:sz w:val="28"/>
          <w:szCs w:val="28"/>
        </w:rPr>
      </w:pPr>
    </w:p>
    <w:p w14:paraId="05DFE49B" w14:textId="77777777" w:rsidR="00FE2A5F" w:rsidRDefault="00FE2A5F" w:rsidP="00B42323">
      <w:pPr>
        <w:pStyle w:val="NoSpacing"/>
        <w:jc w:val="center"/>
        <w:rPr>
          <w:rFonts w:ascii="Times New Roman" w:hAnsi="Times New Roman"/>
          <w:b/>
          <w:bCs/>
          <w:sz w:val="28"/>
          <w:szCs w:val="28"/>
        </w:rPr>
      </w:pPr>
    </w:p>
    <w:p w14:paraId="1DDF28E3" w14:textId="4923238A" w:rsidR="00B42323" w:rsidRDefault="00B42323" w:rsidP="00B42323">
      <w:pPr>
        <w:pStyle w:val="NoSpacing"/>
        <w:jc w:val="center"/>
        <w:rPr>
          <w:rFonts w:ascii="Times New Roman" w:hAnsi="Times New Roman"/>
          <w:b/>
          <w:bCs/>
          <w:sz w:val="28"/>
          <w:szCs w:val="28"/>
        </w:rPr>
      </w:pPr>
      <w:r>
        <w:rPr>
          <w:rFonts w:ascii="Times New Roman" w:hAnsi="Times New Roman"/>
          <w:b/>
          <w:bCs/>
          <w:sz w:val="28"/>
          <w:szCs w:val="28"/>
        </w:rPr>
        <w:t>Peter was Looking for Someone to Help.</w:t>
      </w:r>
    </w:p>
    <w:p w14:paraId="6B0E45AB" w14:textId="77777777" w:rsidR="00B42323" w:rsidRDefault="00B42323" w:rsidP="00B42323">
      <w:pPr>
        <w:pStyle w:val="NoSpacing"/>
        <w:jc w:val="center"/>
        <w:rPr>
          <w:rFonts w:ascii="Times New Roman" w:hAnsi="Times New Roman"/>
          <w:b/>
          <w:bCs/>
          <w:sz w:val="28"/>
          <w:szCs w:val="28"/>
        </w:rPr>
      </w:pPr>
    </w:p>
    <w:p w14:paraId="45B8F251" w14:textId="77777777" w:rsidR="00B42323" w:rsidRDefault="00B42323" w:rsidP="00B42323">
      <w:pPr>
        <w:pStyle w:val="NoSpacing"/>
        <w:jc w:val="center"/>
        <w:rPr>
          <w:rFonts w:ascii="Times New Roman" w:hAnsi="Times New Roman"/>
          <w:b/>
          <w:bCs/>
          <w:sz w:val="28"/>
          <w:szCs w:val="28"/>
        </w:rPr>
      </w:pPr>
    </w:p>
    <w:p w14:paraId="7EF514BE" w14:textId="77777777" w:rsidR="00B42323" w:rsidRDefault="00B42323" w:rsidP="00B42323">
      <w:pPr>
        <w:pStyle w:val="NoSpacing"/>
        <w:jc w:val="center"/>
        <w:rPr>
          <w:rFonts w:ascii="Times New Roman" w:hAnsi="Times New Roman"/>
          <w:b/>
          <w:bCs/>
          <w:sz w:val="28"/>
          <w:szCs w:val="28"/>
        </w:rPr>
      </w:pPr>
    </w:p>
    <w:p w14:paraId="2BF1045F" w14:textId="2E68D2CB" w:rsidR="00B42323" w:rsidRDefault="00B42323" w:rsidP="00B42323">
      <w:pPr>
        <w:pStyle w:val="NoSpacing"/>
        <w:jc w:val="center"/>
        <w:rPr>
          <w:rFonts w:ascii="Times New Roman" w:hAnsi="Times New Roman"/>
          <w:b/>
          <w:bCs/>
          <w:sz w:val="28"/>
          <w:szCs w:val="28"/>
        </w:rPr>
      </w:pPr>
      <w:r>
        <w:rPr>
          <w:rFonts w:ascii="Times New Roman" w:hAnsi="Times New Roman"/>
          <w:b/>
          <w:bCs/>
          <w:sz w:val="28"/>
          <w:szCs w:val="28"/>
        </w:rPr>
        <w:t>All Around us are Hurting People that We Have the Ability to Help.</w:t>
      </w:r>
    </w:p>
    <w:p w14:paraId="67BDDBAC" w14:textId="77777777" w:rsidR="00B42323" w:rsidRDefault="00B42323" w:rsidP="00B42323">
      <w:pPr>
        <w:pStyle w:val="NoSpacing"/>
        <w:jc w:val="center"/>
        <w:rPr>
          <w:rFonts w:ascii="Times New Roman" w:hAnsi="Times New Roman"/>
          <w:b/>
          <w:bCs/>
          <w:sz w:val="28"/>
          <w:szCs w:val="28"/>
        </w:rPr>
      </w:pPr>
    </w:p>
    <w:p w14:paraId="3822AF01" w14:textId="77777777" w:rsidR="00B42323" w:rsidRDefault="00B42323" w:rsidP="00B42323">
      <w:pPr>
        <w:pStyle w:val="NoSpacing"/>
        <w:jc w:val="center"/>
        <w:rPr>
          <w:rFonts w:ascii="Times New Roman" w:hAnsi="Times New Roman"/>
          <w:b/>
          <w:bCs/>
          <w:sz w:val="28"/>
          <w:szCs w:val="28"/>
        </w:rPr>
      </w:pPr>
    </w:p>
    <w:p w14:paraId="1D21F938" w14:textId="77777777" w:rsidR="00B42323" w:rsidRDefault="00B42323" w:rsidP="00B42323">
      <w:pPr>
        <w:pStyle w:val="NoSpacing"/>
        <w:jc w:val="center"/>
        <w:rPr>
          <w:rFonts w:ascii="Times New Roman" w:hAnsi="Times New Roman"/>
          <w:b/>
          <w:bCs/>
          <w:sz w:val="28"/>
          <w:szCs w:val="28"/>
        </w:rPr>
      </w:pPr>
    </w:p>
    <w:p w14:paraId="516A0358" w14:textId="5DC9C5B7" w:rsidR="00FE2A5F" w:rsidRDefault="00B42323" w:rsidP="00B42323">
      <w:pPr>
        <w:pStyle w:val="NoSpacing"/>
        <w:jc w:val="center"/>
        <w:rPr>
          <w:rFonts w:ascii="Times New Roman" w:hAnsi="Times New Roman"/>
          <w:b/>
          <w:bCs/>
          <w:sz w:val="28"/>
          <w:szCs w:val="28"/>
        </w:rPr>
      </w:pPr>
      <w:r>
        <w:rPr>
          <w:rFonts w:ascii="Times New Roman" w:hAnsi="Times New Roman"/>
          <w:b/>
          <w:bCs/>
          <w:sz w:val="28"/>
          <w:szCs w:val="28"/>
        </w:rPr>
        <w:t xml:space="preserve">When the Church Ministers to Those in Need, it Changes the Entire Community! </w:t>
      </w:r>
    </w:p>
    <w:p w14:paraId="40B4DC7D" w14:textId="77777777" w:rsidR="00FE2A5F" w:rsidRDefault="00FE2A5F" w:rsidP="00FE2A5F">
      <w:pPr>
        <w:pStyle w:val="NoSpacing"/>
        <w:jc w:val="both"/>
        <w:rPr>
          <w:rFonts w:ascii="Times New Roman" w:hAnsi="Times New Roman"/>
          <w:b/>
          <w:bCs/>
          <w:sz w:val="28"/>
          <w:szCs w:val="28"/>
        </w:rPr>
      </w:pPr>
    </w:p>
    <w:p w14:paraId="1E8D40C0" w14:textId="77777777" w:rsidR="00FE2A5F" w:rsidRDefault="00FE2A5F" w:rsidP="00FE2A5F">
      <w:pPr>
        <w:pStyle w:val="NoSpacing"/>
        <w:jc w:val="both"/>
        <w:rPr>
          <w:rFonts w:ascii="Times New Roman" w:hAnsi="Times New Roman"/>
          <w:b/>
          <w:bCs/>
          <w:sz w:val="28"/>
          <w:szCs w:val="28"/>
        </w:rPr>
      </w:pPr>
    </w:p>
    <w:p w14:paraId="094007DA" w14:textId="77777777" w:rsidR="00B42323" w:rsidRDefault="00B42323" w:rsidP="00FE2A5F">
      <w:pPr>
        <w:pStyle w:val="NoSpacing"/>
        <w:jc w:val="both"/>
        <w:rPr>
          <w:rFonts w:ascii="Times New Roman" w:hAnsi="Times New Roman"/>
          <w:b/>
          <w:bCs/>
          <w:sz w:val="28"/>
          <w:szCs w:val="28"/>
        </w:rPr>
      </w:pPr>
    </w:p>
    <w:p w14:paraId="2A4309B4" w14:textId="7E8C8017" w:rsidR="00FE2A5F" w:rsidRDefault="00FE2A5F" w:rsidP="00FE2A5F">
      <w:pPr>
        <w:pStyle w:val="NoSpacing"/>
        <w:jc w:val="center"/>
        <w:rPr>
          <w:rFonts w:ascii="Times New Roman" w:hAnsi="Times New Roman"/>
          <w:b/>
          <w:bCs/>
          <w:sz w:val="28"/>
          <w:szCs w:val="28"/>
        </w:rPr>
      </w:pPr>
      <w:r w:rsidRPr="00FE2A5F">
        <w:rPr>
          <w:rFonts w:ascii="Times New Roman" w:hAnsi="Times New Roman"/>
          <w:b/>
          <w:bCs/>
          <w:sz w:val="28"/>
          <w:szCs w:val="28"/>
        </w:rPr>
        <w:t xml:space="preserve">The Dead </w:t>
      </w:r>
      <w:proofErr w:type="gramStart"/>
      <w:r w:rsidRPr="00FE2A5F">
        <w:rPr>
          <w:rFonts w:ascii="Times New Roman" w:hAnsi="Times New Roman"/>
          <w:b/>
          <w:bCs/>
          <w:sz w:val="28"/>
          <w:szCs w:val="28"/>
        </w:rPr>
        <w:t>are Raised</w:t>
      </w:r>
      <w:proofErr w:type="gramEnd"/>
    </w:p>
    <w:p w14:paraId="767F3936" w14:textId="77777777" w:rsidR="00FE2A5F" w:rsidRDefault="00FE2A5F" w:rsidP="00FE2A5F">
      <w:pPr>
        <w:pStyle w:val="NoSpacing"/>
        <w:jc w:val="center"/>
        <w:rPr>
          <w:rFonts w:ascii="Times New Roman" w:hAnsi="Times New Roman"/>
          <w:b/>
          <w:bCs/>
          <w:sz w:val="28"/>
          <w:szCs w:val="28"/>
        </w:rPr>
      </w:pPr>
    </w:p>
    <w:p w14:paraId="119461E7" w14:textId="77777777" w:rsidR="00FE2A5F" w:rsidRDefault="00FE2A5F" w:rsidP="00FE2A5F">
      <w:pPr>
        <w:pStyle w:val="NoSpacing"/>
        <w:jc w:val="center"/>
        <w:rPr>
          <w:rFonts w:ascii="Times New Roman" w:hAnsi="Times New Roman"/>
          <w:b/>
          <w:bCs/>
          <w:sz w:val="28"/>
          <w:szCs w:val="28"/>
        </w:rPr>
      </w:pPr>
    </w:p>
    <w:p w14:paraId="37E5BC15" w14:textId="62888119" w:rsidR="00FE2A5F" w:rsidRDefault="00FE2A5F" w:rsidP="00FE2A5F">
      <w:pPr>
        <w:pStyle w:val="NoSpacing"/>
        <w:jc w:val="both"/>
        <w:rPr>
          <w:rFonts w:ascii="Times New Roman" w:hAnsi="Times New Roman"/>
          <w:b/>
          <w:bCs/>
          <w:sz w:val="28"/>
          <w:szCs w:val="28"/>
        </w:rPr>
      </w:pPr>
      <w:r w:rsidRPr="00FE2A5F">
        <w:rPr>
          <w:rFonts w:ascii="Times New Roman" w:hAnsi="Times New Roman"/>
          <w:b/>
          <w:bCs/>
          <w:sz w:val="28"/>
          <w:szCs w:val="28"/>
        </w:rPr>
        <w:t xml:space="preserve">There was a believer in Joppa named Tabitha (which in Greek is Dorcas). She was always doing kind things for others and helping the poor. About this </w:t>
      </w:r>
      <w:proofErr w:type="gramStart"/>
      <w:r w:rsidRPr="00FE2A5F">
        <w:rPr>
          <w:rFonts w:ascii="Times New Roman" w:hAnsi="Times New Roman"/>
          <w:b/>
          <w:bCs/>
          <w:sz w:val="28"/>
          <w:szCs w:val="28"/>
        </w:rPr>
        <w:t>time</w:t>
      </w:r>
      <w:proofErr w:type="gramEnd"/>
      <w:r w:rsidRPr="00FE2A5F">
        <w:rPr>
          <w:rFonts w:ascii="Times New Roman" w:hAnsi="Times New Roman"/>
          <w:b/>
          <w:bCs/>
          <w:sz w:val="28"/>
          <w:szCs w:val="28"/>
        </w:rPr>
        <w:t xml:space="preserve"> she became ill and died. Her body was washed for burial and laid in an upstairs room. But the believers had heard that Peter was nearby at Lydda, so they sent two men to beg him, “Please come as soon as possible!” </w:t>
      </w:r>
      <w:proofErr w:type="gramStart"/>
      <w:r w:rsidRPr="00FE2A5F">
        <w:rPr>
          <w:rFonts w:ascii="Times New Roman" w:hAnsi="Times New Roman"/>
          <w:b/>
          <w:bCs/>
          <w:sz w:val="28"/>
          <w:szCs w:val="28"/>
        </w:rPr>
        <w:t>So</w:t>
      </w:r>
      <w:proofErr w:type="gramEnd"/>
      <w:r w:rsidRPr="00FE2A5F">
        <w:rPr>
          <w:rFonts w:ascii="Times New Roman" w:hAnsi="Times New Roman"/>
          <w:b/>
          <w:bCs/>
          <w:sz w:val="28"/>
          <w:szCs w:val="28"/>
        </w:rPr>
        <w:t xml:space="preserve"> Peter returned with them; and as soon as he arrived, they took him to the upstairs room. The room was filled with widows who were weeping and showing him the coats and other clothes Dorcas had made for them.  But Peter asked them all to leave the room; then he knelt and prayed. Turning to the body he said, “Get up, Tabitha.” And she opened her eyes! When she saw Peter, she sat up!  He gave her his hand and helped her up. Then he called in the widows and all the believers, and he presented her to them alive.  The news spread through the whole town, and many believed in the Lord.  And Peter stayed a long time in Joppa, living with Simon, a tanner of hides. Acts 9:36-43</w:t>
      </w:r>
    </w:p>
    <w:p w14:paraId="45A4D3A8" w14:textId="77777777" w:rsidR="00A716D6" w:rsidRDefault="00A716D6" w:rsidP="00FE2A5F">
      <w:pPr>
        <w:pStyle w:val="NoSpacing"/>
        <w:jc w:val="both"/>
        <w:rPr>
          <w:rFonts w:ascii="Times New Roman" w:hAnsi="Times New Roman"/>
          <w:b/>
          <w:bCs/>
          <w:sz w:val="28"/>
          <w:szCs w:val="28"/>
        </w:rPr>
      </w:pPr>
    </w:p>
    <w:p w14:paraId="68861082" w14:textId="77777777" w:rsidR="00A716D6" w:rsidRDefault="00A716D6" w:rsidP="00FE2A5F">
      <w:pPr>
        <w:pStyle w:val="NoSpacing"/>
        <w:jc w:val="both"/>
        <w:rPr>
          <w:rFonts w:ascii="Times New Roman" w:hAnsi="Times New Roman"/>
          <w:b/>
          <w:bCs/>
          <w:sz w:val="28"/>
          <w:szCs w:val="28"/>
        </w:rPr>
      </w:pPr>
    </w:p>
    <w:p w14:paraId="41786111" w14:textId="03C243B7" w:rsidR="00A716D6" w:rsidRDefault="00A716D6" w:rsidP="00A716D6">
      <w:pPr>
        <w:pStyle w:val="NoSpacing"/>
        <w:jc w:val="center"/>
        <w:rPr>
          <w:rFonts w:ascii="Times New Roman" w:hAnsi="Times New Roman"/>
          <w:b/>
          <w:bCs/>
          <w:sz w:val="28"/>
          <w:szCs w:val="28"/>
        </w:rPr>
      </w:pPr>
      <w:r>
        <w:rPr>
          <w:rFonts w:ascii="Times New Roman" w:hAnsi="Times New Roman"/>
          <w:b/>
          <w:bCs/>
          <w:sz w:val="28"/>
          <w:szCs w:val="28"/>
        </w:rPr>
        <w:t>Tabitha Used Her Skill to Help People and Bring Glory to God.</w:t>
      </w:r>
    </w:p>
    <w:p w14:paraId="46F5425A" w14:textId="2BD10899" w:rsidR="00A716D6" w:rsidRDefault="00A716D6" w:rsidP="00A716D6">
      <w:pPr>
        <w:pStyle w:val="NoSpacing"/>
        <w:jc w:val="center"/>
        <w:rPr>
          <w:rFonts w:ascii="Times New Roman" w:hAnsi="Times New Roman"/>
          <w:b/>
          <w:bCs/>
          <w:sz w:val="28"/>
          <w:szCs w:val="28"/>
        </w:rPr>
      </w:pPr>
    </w:p>
    <w:p w14:paraId="37F75889" w14:textId="77777777" w:rsidR="00115BFF" w:rsidRDefault="00115BFF" w:rsidP="00A716D6">
      <w:pPr>
        <w:pStyle w:val="NoSpacing"/>
        <w:jc w:val="center"/>
        <w:rPr>
          <w:rFonts w:ascii="Times New Roman" w:hAnsi="Times New Roman"/>
          <w:b/>
          <w:bCs/>
          <w:sz w:val="28"/>
          <w:szCs w:val="28"/>
        </w:rPr>
      </w:pPr>
    </w:p>
    <w:p w14:paraId="629EEAFE" w14:textId="77777777" w:rsidR="00A716D6" w:rsidRDefault="00A716D6" w:rsidP="00A716D6">
      <w:pPr>
        <w:pStyle w:val="NoSpacing"/>
        <w:jc w:val="center"/>
        <w:rPr>
          <w:rFonts w:ascii="Times New Roman" w:hAnsi="Times New Roman"/>
          <w:b/>
          <w:bCs/>
          <w:sz w:val="28"/>
          <w:szCs w:val="28"/>
        </w:rPr>
      </w:pPr>
    </w:p>
    <w:p w14:paraId="079EA209" w14:textId="55D17ABC" w:rsidR="00876177" w:rsidRDefault="001307E3" w:rsidP="00A716D6">
      <w:pPr>
        <w:pStyle w:val="NoSpacing"/>
        <w:jc w:val="center"/>
        <w:rPr>
          <w:rFonts w:ascii="Times New Roman" w:hAnsi="Times New Roman"/>
          <w:b/>
          <w:bCs/>
          <w:sz w:val="28"/>
          <w:szCs w:val="28"/>
        </w:rPr>
      </w:pPr>
      <w:r>
        <w:rPr>
          <w:rFonts w:ascii="Times New Roman" w:hAnsi="Times New Roman"/>
          <w:b/>
          <w:bCs/>
          <w:sz w:val="28"/>
          <w:szCs w:val="28"/>
        </w:rPr>
        <w:t>Will You be Missed When You are Gone?</w:t>
      </w:r>
    </w:p>
    <w:p w14:paraId="2119E95A" w14:textId="77777777" w:rsidR="001307E3" w:rsidRDefault="001307E3" w:rsidP="00A716D6">
      <w:pPr>
        <w:pStyle w:val="NoSpacing"/>
        <w:jc w:val="center"/>
        <w:rPr>
          <w:rFonts w:ascii="Times New Roman" w:hAnsi="Times New Roman"/>
          <w:b/>
          <w:bCs/>
          <w:sz w:val="28"/>
          <w:szCs w:val="28"/>
        </w:rPr>
      </w:pPr>
    </w:p>
    <w:p w14:paraId="0AEA1BAB" w14:textId="77777777" w:rsidR="00115BFF" w:rsidRDefault="00115BFF" w:rsidP="00A716D6">
      <w:pPr>
        <w:pStyle w:val="NoSpacing"/>
        <w:jc w:val="center"/>
        <w:rPr>
          <w:rFonts w:ascii="Times New Roman" w:hAnsi="Times New Roman"/>
          <w:b/>
          <w:bCs/>
          <w:sz w:val="28"/>
          <w:szCs w:val="28"/>
        </w:rPr>
      </w:pPr>
    </w:p>
    <w:p w14:paraId="7AAC10A5" w14:textId="77777777" w:rsidR="00876177" w:rsidRDefault="00876177" w:rsidP="00A716D6">
      <w:pPr>
        <w:pStyle w:val="NoSpacing"/>
        <w:jc w:val="center"/>
        <w:rPr>
          <w:rFonts w:ascii="Times New Roman" w:hAnsi="Times New Roman"/>
          <w:b/>
          <w:bCs/>
          <w:sz w:val="28"/>
          <w:szCs w:val="28"/>
        </w:rPr>
      </w:pPr>
    </w:p>
    <w:p w14:paraId="646C13D7" w14:textId="684272E2" w:rsidR="00A716D6" w:rsidRDefault="00A716D6" w:rsidP="00A716D6">
      <w:pPr>
        <w:pStyle w:val="NoSpacing"/>
        <w:jc w:val="center"/>
        <w:rPr>
          <w:rFonts w:ascii="Times New Roman" w:hAnsi="Times New Roman"/>
          <w:b/>
          <w:bCs/>
          <w:sz w:val="28"/>
          <w:szCs w:val="28"/>
        </w:rPr>
      </w:pPr>
      <w:r>
        <w:rPr>
          <w:rFonts w:ascii="Times New Roman" w:hAnsi="Times New Roman"/>
          <w:b/>
          <w:bCs/>
          <w:sz w:val="28"/>
          <w:szCs w:val="28"/>
        </w:rPr>
        <w:t>Miracles are Simply Opportunities to Point People to Jesus!</w:t>
      </w:r>
    </w:p>
    <w:p w14:paraId="66D35C3E" w14:textId="77777777" w:rsidR="00A716D6" w:rsidRDefault="00A716D6" w:rsidP="00A716D6">
      <w:pPr>
        <w:pStyle w:val="NoSpacing"/>
        <w:jc w:val="center"/>
        <w:rPr>
          <w:rFonts w:ascii="Times New Roman" w:hAnsi="Times New Roman"/>
          <w:b/>
          <w:bCs/>
          <w:sz w:val="28"/>
          <w:szCs w:val="28"/>
        </w:rPr>
      </w:pPr>
    </w:p>
    <w:p w14:paraId="27236889" w14:textId="77777777" w:rsidR="00A716D6" w:rsidRDefault="00A716D6" w:rsidP="00A716D6">
      <w:pPr>
        <w:pStyle w:val="NoSpacing"/>
        <w:jc w:val="center"/>
        <w:rPr>
          <w:rFonts w:ascii="Times New Roman" w:hAnsi="Times New Roman"/>
          <w:b/>
          <w:bCs/>
          <w:sz w:val="28"/>
          <w:szCs w:val="28"/>
        </w:rPr>
      </w:pPr>
    </w:p>
    <w:p w14:paraId="5ECF5368" w14:textId="6B661C7A" w:rsidR="00A716D6" w:rsidRDefault="00A716D6" w:rsidP="00A716D6">
      <w:pPr>
        <w:pStyle w:val="NoSpacing"/>
        <w:jc w:val="center"/>
        <w:rPr>
          <w:rFonts w:ascii="Times New Roman" w:hAnsi="Times New Roman"/>
          <w:b/>
          <w:bCs/>
          <w:sz w:val="28"/>
          <w:szCs w:val="28"/>
        </w:rPr>
      </w:pPr>
      <w:r>
        <w:rPr>
          <w:rFonts w:ascii="Times New Roman" w:hAnsi="Times New Roman"/>
          <w:b/>
          <w:bCs/>
          <w:sz w:val="28"/>
          <w:szCs w:val="28"/>
        </w:rPr>
        <w:t xml:space="preserve">The main truths that are emphasized in each of these three sections of scripture are not a Church at peace or a paralyzed man healed or even a dead woman brought to life BUT “many believed in the Lord.”  </w:t>
      </w:r>
    </w:p>
    <w:p w14:paraId="7F30FCF5" w14:textId="77777777" w:rsidR="00A716D6" w:rsidRPr="00FE2A5F" w:rsidRDefault="00A716D6" w:rsidP="00A716D6">
      <w:pPr>
        <w:pStyle w:val="NoSpacing"/>
        <w:jc w:val="center"/>
        <w:rPr>
          <w:rFonts w:ascii="Times New Roman" w:hAnsi="Times New Roman"/>
          <w:b/>
          <w:bCs/>
          <w:sz w:val="28"/>
          <w:szCs w:val="28"/>
        </w:rPr>
      </w:pPr>
    </w:p>
    <w:sectPr w:rsidR="00A716D6" w:rsidRPr="00FE2A5F" w:rsidSect="00CC6CFE">
      <w:pgSz w:w="15840" w:h="12240" w:orient="landscape"/>
      <w:pgMar w:top="720" w:right="83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B2744D"/>
    <w:multiLevelType w:val="hybridMultilevel"/>
    <w:tmpl w:val="CBF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33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CFE"/>
    <w:rsid w:val="00115BFF"/>
    <w:rsid w:val="001307E3"/>
    <w:rsid w:val="00391448"/>
    <w:rsid w:val="00443B95"/>
    <w:rsid w:val="00876177"/>
    <w:rsid w:val="00A716D6"/>
    <w:rsid w:val="00B42323"/>
    <w:rsid w:val="00B97353"/>
    <w:rsid w:val="00CC6CFE"/>
    <w:rsid w:val="00CF6509"/>
    <w:rsid w:val="00FB5E8D"/>
    <w:rsid w:val="00FE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7831"/>
  <w15:chartTrackingRefBased/>
  <w15:docId w15:val="{D5AA8554-04A7-4A1C-A026-0CA3A4AF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CFE"/>
    <w:pPr>
      <w:spacing w:after="0" w:line="240" w:lineRule="auto"/>
    </w:pPr>
    <w:rPr>
      <w:rFonts w:eastAsia="Times New Roman"/>
      <w:kern w:val="0"/>
      <w:sz w:val="24"/>
      <w:szCs w:val="24"/>
      <w14:ligatures w14:val="none"/>
    </w:rPr>
  </w:style>
  <w:style w:type="paragraph" w:styleId="Heading1">
    <w:name w:val="heading 1"/>
    <w:basedOn w:val="Normal"/>
    <w:next w:val="Normal"/>
    <w:link w:val="Heading1Char"/>
    <w:uiPriority w:val="9"/>
    <w:qFormat/>
    <w:rsid w:val="00CC6C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C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CFE"/>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CC6C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C6C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C6CF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C6CF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C6CF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C6CF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C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C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CFE"/>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CC6CF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C6CF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C6C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C6C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C6C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C6C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C6C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CFE"/>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CC6CFE"/>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CC6CFE"/>
    <w:pPr>
      <w:spacing w:before="160"/>
      <w:jc w:val="center"/>
    </w:pPr>
    <w:rPr>
      <w:i/>
      <w:iCs/>
      <w:color w:val="404040" w:themeColor="text1" w:themeTint="BF"/>
    </w:rPr>
  </w:style>
  <w:style w:type="character" w:customStyle="1" w:styleId="QuoteChar">
    <w:name w:val="Quote Char"/>
    <w:basedOn w:val="DefaultParagraphFont"/>
    <w:link w:val="Quote"/>
    <w:uiPriority w:val="29"/>
    <w:rsid w:val="00CC6CFE"/>
    <w:rPr>
      <w:i/>
      <w:iCs/>
      <w:color w:val="404040" w:themeColor="text1" w:themeTint="BF"/>
    </w:rPr>
  </w:style>
  <w:style w:type="paragraph" w:styleId="ListParagraph">
    <w:name w:val="List Paragraph"/>
    <w:basedOn w:val="Normal"/>
    <w:uiPriority w:val="34"/>
    <w:qFormat/>
    <w:rsid w:val="00CC6CFE"/>
    <w:pPr>
      <w:ind w:left="720"/>
      <w:contextualSpacing/>
    </w:pPr>
  </w:style>
  <w:style w:type="character" w:styleId="IntenseEmphasis">
    <w:name w:val="Intense Emphasis"/>
    <w:basedOn w:val="DefaultParagraphFont"/>
    <w:uiPriority w:val="21"/>
    <w:qFormat/>
    <w:rsid w:val="00CC6CFE"/>
    <w:rPr>
      <w:i/>
      <w:iCs/>
      <w:color w:val="0F4761" w:themeColor="accent1" w:themeShade="BF"/>
    </w:rPr>
  </w:style>
  <w:style w:type="paragraph" w:styleId="IntenseQuote">
    <w:name w:val="Intense Quote"/>
    <w:basedOn w:val="Normal"/>
    <w:next w:val="Normal"/>
    <w:link w:val="IntenseQuoteChar"/>
    <w:uiPriority w:val="30"/>
    <w:qFormat/>
    <w:rsid w:val="00CC6C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CFE"/>
    <w:rPr>
      <w:i/>
      <w:iCs/>
      <w:color w:val="0F4761" w:themeColor="accent1" w:themeShade="BF"/>
    </w:rPr>
  </w:style>
  <w:style w:type="character" w:styleId="IntenseReference">
    <w:name w:val="Intense Reference"/>
    <w:basedOn w:val="DefaultParagraphFont"/>
    <w:uiPriority w:val="32"/>
    <w:qFormat/>
    <w:rsid w:val="00CC6CFE"/>
    <w:rPr>
      <w:b/>
      <w:bCs/>
      <w:smallCaps/>
      <w:color w:val="0F4761" w:themeColor="accent1" w:themeShade="BF"/>
      <w:spacing w:val="5"/>
    </w:rPr>
  </w:style>
  <w:style w:type="paragraph" w:styleId="NoSpacing">
    <w:name w:val="No Spacing"/>
    <w:qFormat/>
    <w:rsid w:val="00CC6CFE"/>
    <w:pPr>
      <w:spacing w:after="0" w:line="240" w:lineRule="auto"/>
    </w:pPr>
    <w:rPr>
      <w:rFonts w:ascii="Calibri" w:eastAsia="Times New Roman" w:hAnsi="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223714">
      <w:bodyDiv w:val="1"/>
      <w:marLeft w:val="0"/>
      <w:marRight w:val="0"/>
      <w:marTop w:val="0"/>
      <w:marBottom w:val="0"/>
      <w:divBdr>
        <w:top w:val="none" w:sz="0" w:space="0" w:color="auto"/>
        <w:left w:val="none" w:sz="0" w:space="0" w:color="auto"/>
        <w:bottom w:val="none" w:sz="0" w:space="0" w:color="auto"/>
        <w:right w:val="none" w:sz="0" w:space="0" w:color="auto"/>
      </w:divBdr>
    </w:div>
    <w:div w:id="851803418">
      <w:bodyDiv w:val="1"/>
      <w:marLeft w:val="0"/>
      <w:marRight w:val="0"/>
      <w:marTop w:val="0"/>
      <w:marBottom w:val="0"/>
      <w:divBdr>
        <w:top w:val="none" w:sz="0" w:space="0" w:color="auto"/>
        <w:left w:val="none" w:sz="0" w:space="0" w:color="auto"/>
        <w:bottom w:val="none" w:sz="0" w:space="0" w:color="auto"/>
        <w:right w:val="none" w:sz="0" w:space="0" w:color="auto"/>
      </w:divBdr>
    </w:div>
    <w:div w:id="1187327503">
      <w:bodyDiv w:val="1"/>
      <w:marLeft w:val="0"/>
      <w:marRight w:val="0"/>
      <w:marTop w:val="0"/>
      <w:marBottom w:val="0"/>
      <w:divBdr>
        <w:top w:val="none" w:sz="0" w:space="0" w:color="auto"/>
        <w:left w:val="none" w:sz="0" w:space="0" w:color="auto"/>
        <w:bottom w:val="none" w:sz="0" w:space="0" w:color="auto"/>
        <w:right w:val="none" w:sz="0" w:space="0" w:color="auto"/>
      </w:divBdr>
    </w:div>
    <w:div w:id="138170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Purvis</dc:creator>
  <cp:keywords/>
  <dc:description/>
  <cp:lastModifiedBy>Rocky Purvis</cp:lastModifiedBy>
  <cp:revision>5</cp:revision>
  <dcterms:created xsi:type="dcterms:W3CDTF">2024-10-15T17:52:00Z</dcterms:created>
  <dcterms:modified xsi:type="dcterms:W3CDTF">2024-10-16T22:04:00Z</dcterms:modified>
</cp:coreProperties>
</file>